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D8FE" w14:textId="0C324550" w:rsidR="003E3E3A" w:rsidRPr="00FF27DD" w:rsidRDefault="007D4DBE" w:rsidP="00FF27DD">
      <w:pPr>
        <w:pStyle w:val="NCCC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9582B14" wp14:editId="56797E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088" cy="713232"/>
            <wp:effectExtent l="0" t="0" r="1270" b="0"/>
            <wp:wrapNone/>
            <wp:docPr id="1" name="Picture 1" descr="C:\Users\pdaboll\AppData\Local\Microsoft\Windows\INetCache\Content.Outlook\8BPTGTBL\SUNY-Niagara-Logo_OnLight_SmoothSwash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aboll\AppData\Local\Microsoft\Windows\INetCache\Content.Outlook\8BPTGTBL\SUNY-Niagara-Logo_OnLight_SmoothSwash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8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SUNY </w:t>
      </w:r>
      <w:r w:rsidR="003E3E3A" w:rsidRPr="00FF27DD">
        <w:t>NIAGARA</w:t>
      </w:r>
    </w:p>
    <w:p w14:paraId="51C28ABD" w14:textId="0CAE0FFB" w:rsidR="00E15E6E" w:rsidRPr="00E15E6E" w:rsidRDefault="00B86CE4" w:rsidP="00926F25">
      <w:pPr>
        <w:pStyle w:val="ProgramName"/>
      </w:pPr>
      <w:r>
        <w:t>Engineering Science</w:t>
      </w:r>
      <w:r w:rsidR="009E5D83" w:rsidRPr="009E5D83">
        <w:t>, A.S</w:t>
      </w:r>
      <w:r w:rsidR="00E15E6E">
        <w:t>.</w:t>
      </w:r>
      <w:r w:rsidR="008173CA">
        <w:br/>
      </w:r>
    </w:p>
    <w:p w14:paraId="7C918181" w14:textId="0A9A9AAB" w:rsidR="001552F0" w:rsidRDefault="001552F0" w:rsidP="009E5D83">
      <w:pPr>
        <w:rPr>
          <w:rFonts w:ascii="Helvetica" w:hAnsi="Helvetica"/>
          <w:b/>
          <w:color w:val="004A79"/>
          <w:szCs w:val="28"/>
        </w:rPr>
        <w:sectPr w:rsidR="001552F0" w:rsidSect="00591D20">
          <w:footerReference w:type="default" r:id="rId9"/>
          <w:type w:val="continuous"/>
          <w:pgSz w:w="12240" w:h="15840"/>
          <w:pgMar w:top="907" w:right="907" w:bottom="907" w:left="907" w:header="720" w:footer="720" w:gutter="0"/>
          <w:cols w:space="720"/>
          <w:docGrid w:linePitch="360"/>
        </w:sectPr>
      </w:pPr>
    </w:p>
    <w:p w14:paraId="75221D9B" w14:textId="77777777" w:rsidR="009E5D83" w:rsidRDefault="009E5D83" w:rsidP="00F14ACB">
      <w:pPr>
        <w:pStyle w:val="Headline"/>
      </w:pPr>
      <w:r w:rsidRPr="009E5D83">
        <w:t>Overview</w:t>
      </w:r>
    </w:p>
    <w:p w14:paraId="7A8AD4B0" w14:textId="5E63682B" w:rsidR="00A00D88" w:rsidRPr="00E43691" w:rsidRDefault="004B6D9D" w:rsidP="00D7778F">
      <w:pPr>
        <w:rPr>
          <w:sz w:val="19"/>
          <w:szCs w:val="19"/>
        </w:rPr>
      </w:pPr>
      <w:r w:rsidRPr="00E43691">
        <w:rPr>
          <w:sz w:val="19"/>
          <w:szCs w:val="19"/>
        </w:rPr>
        <w:t xml:space="preserve">If you enjoy problem </w:t>
      </w:r>
      <w:proofErr w:type="gramStart"/>
      <w:r w:rsidRPr="00E43691">
        <w:rPr>
          <w:sz w:val="19"/>
          <w:szCs w:val="19"/>
        </w:rPr>
        <w:t>solving and have an interest in design, technology</w:t>
      </w:r>
      <w:proofErr w:type="gramEnd"/>
      <w:r w:rsidRPr="00E43691">
        <w:rPr>
          <w:sz w:val="19"/>
          <w:szCs w:val="19"/>
        </w:rPr>
        <w:t xml:space="preserve"> </w:t>
      </w:r>
      <w:r w:rsidR="00B02015" w:rsidRPr="00E43691">
        <w:rPr>
          <w:sz w:val="19"/>
          <w:szCs w:val="19"/>
        </w:rPr>
        <w:t>and</w:t>
      </w:r>
      <w:r w:rsidRPr="00E43691">
        <w:rPr>
          <w:sz w:val="19"/>
          <w:szCs w:val="19"/>
        </w:rPr>
        <w:t xml:space="preserve"> advanced materials, Engineering Science is for you. This program provides a solid foundation in Aerospace, Civil, Mechanical </w:t>
      </w:r>
      <w:r w:rsidR="00B02015" w:rsidRPr="00E43691">
        <w:rPr>
          <w:sz w:val="19"/>
          <w:szCs w:val="19"/>
        </w:rPr>
        <w:t>or</w:t>
      </w:r>
      <w:r w:rsidRPr="00E43691">
        <w:rPr>
          <w:sz w:val="19"/>
          <w:szCs w:val="19"/>
        </w:rPr>
        <w:t xml:space="preserve"> Environmental engineering. You can also meet the SUNY </w:t>
      </w:r>
      <w:r w:rsidR="00B02015" w:rsidRPr="00E43691">
        <w:rPr>
          <w:sz w:val="19"/>
          <w:szCs w:val="19"/>
        </w:rPr>
        <w:t>s</w:t>
      </w:r>
      <w:r w:rsidRPr="00E43691">
        <w:rPr>
          <w:sz w:val="19"/>
          <w:szCs w:val="19"/>
        </w:rPr>
        <w:t xml:space="preserve">eamless transfer requirements for Industrial, Computer, Chemical and Biomedical Engineering. At the core of this program are mathematics and science-based classes </w:t>
      </w:r>
      <w:r w:rsidR="002E6B6B" w:rsidRPr="00E43691">
        <w:rPr>
          <w:sz w:val="19"/>
          <w:szCs w:val="19"/>
        </w:rPr>
        <w:t xml:space="preserve">that </w:t>
      </w:r>
      <w:r w:rsidRPr="00E43691">
        <w:rPr>
          <w:sz w:val="19"/>
          <w:szCs w:val="19"/>
        </w:rPr>
        <w:t>cove</w:t>
      </w:r>
      <w:r w:rsidR="002E6B6B" w:rsidRPr="00E43691">
        <w:rPr>
          <w:sz w:val="19"/>
          <w:szCs w:val="19"/>
        </w:rPr>
        <w:t>r</w:t>
      </w:r>
      <w:r w:rsidRPr="00E43691">
        <w:rPr>
          <w:sz w:val="19"/>
          <w:szCs w:val="19"/>
        </w:rPr>
        <w:t xml:space="preserve"> both theory and practical applications.</w:t>
      </w:r>
    </w:p>
    <w:p w14:paraId="7F3837B7" w14:textId="42F8B39C" w:rsidR="0085581B" w:rsidRPr="00AC55FE" w:rsidRDefault="0085581B" w:rsidP="0085581B">
      <w:pPr>
        <w:rPr>
          <w:i/>
        </w:rPr>
      </w:pPr>
      <w:r>
        <w:rPr>
          <w:i/>
        </w:rPr>
        <w:t>D</w:t>
      </w:r>
      <w:r w:rsidRPr="005E4535">
        <w:rPr>
          <w:i/>
        </w:rPr>
        <w:t xml:space="preserve">esigned for transfer into </w:t>
      </w:r>
      <w:r>
        <w:rPr>
          <w:i/>
        </w:rPr>
        <w:t>a 4-year institution.</w:t>
      </w:r>
    </w:p>
    <w:p w14:paraId="777B71E6" w14:textId="77777777" w:rsidR="00CE1742" w:rsidRDefault="00CE1742" w:rsidP="00D7778F"/>
    <w:p w14:paraId="2F72A9DD" w14:textId="620FFE6B" w:rsidR="00A00D88" w:rsidRDefault="00A00D88" w:rsidP="00A00D88">
      <w:pPr>
        <w:pStyle w:val="Headline"/>
      </w:pPr>
      <w:r>
        <w:t>Tracks</w:t>
      </w:r>
    </w:p>
    <w:p w14:paraId="46E5225C" w14:textId="05896051" w:rsidR="00CE1742" w:rsidRPr="00E43691" w:rsidRDefault="00CE1742" w:rsidP="00CE1742">
      <w:pPr>
        <w:rPr>
          <w:sz w:val="19"/>
          <w:szCs w:val="19"/>
        </w:rPr>
      </w:pPr>
      <w:r w:rsidRPr="00E43691">
        <w:rPr>
          <w:sz w:val="19"/>
          <w:szCs w:val="19"/>
        </w:rPr>
        <w:t xml:space="preserve">1. Aerospace, Mechanical, Undecided </w:t>
      </w:r>
    </w:p>
    <w:p w14:paraId="5F63FE75" w14:textId="56C81C45" w:rsidR="00CE1742" w:rsidRPr="00E43691" w:rsidRDefault="00CE1742" w:rsidP="00CE1742">
      <w:pPr>
        <w:rPr>
          <w:sz w:val="19"/>
          <w:szCs w:val="19"/>
        </w:rPr>
      </w:pPr>
      <w:r w:rsidRPr="00E43691">
        <w:rPr>
          <w:sz w:val="19"/>
          <w:szCs w:val="19"/>
        </w:rPr>
        <w:t xml:space="preserve">2. Civil </w:t>
      </w:r>
      <w:r w:rsidR="008C42F9" w:rsidRPr="00E43691">
        <w:rPr>
          <w:sz w:val="19"/>
          <w:szCs w:val="19"/>
        </w:rPr>
        <w:t>Engineering</w:t>
      </w:r>
    </w:p>
    <w:p w14:paraId="0109B178" w14:textId="44CFEBCF" w:rsidR="00232925" w:rsidRDefault="00CE1742" w:rsidP="00CE1742">
      <w:pPr>
        <w:rPr>
          <w:sz w:val="19"/>
          <w:szCs w:val="19"/>
        </w:rPr>
      </w:pPr>
      <w:r w:rsidRPr="00E43691">
        <w:rPr>
          <w:sz w:val="19"/>
          <w:szCs w:val="19"/>
        </w:rPr>
        <w:t>3. Environmental</w:t>
      </w:r>
      <w:r w:rsidR="008C42F9" w:rsidRPr="00E43691">
        <w:rPr>
          <w:sz w:val="19"/>
          <w:szCs w:val="19"/>
        </w:rPr>
        <w:t xml:space="preserve"> Engineering</w:t>
      </w:r>
    </w:p>
    <w:p w14:paraId="77963FAF" w14:textId="0D7A6798" w:rsidR="00E43691" w:rsidRPr="00E43691" w:rsidRDefault="00E43691" w:rsidP="00CE1742">
      <w:pPr>
        <w:rPr>
          <w:sz w:val="19"/>
          <w:szCs w:val="19"/>
        </w:rPr>
      </w:pPr>
      <w:r w:rsidRPr="00E43691">
        <w:rPr>
          <w:sz w:val="19"/>
          <w:szCs w:val="19"/>
        </w:rPr>
        <w:t>4. Chemical Engineering</w:t>
      </w:r>
    </w:p>
    <w:p w14:paraId="2BE4FB33" w14:textId="7A00A290" w:rsidR="00E43691" w:rsidRPr="00E43691" w:rsidRDefault="00E43691" w:rsidP="00CE1742">
      <w:pPr>
        <w:rPr>
          <w:sz w:val="19"/>
          <w:szCs w:val="19"/>
        </w:rPr>
      </w:pPr>
      <w:r w:rsidRPr="00E43691">
        <w:rPr>
          <w:sz w:val="19"/>
          <w:szCs w:val="19"/>
        </w:rPr>
        <w:t>5</w:t>
      </w:r>
      <w:r>
        <w:rPr>
          <w:sz w:val="19"/>
          <w:szCs w:val="19"/>
        </w:rPr>
        <w:t>. Industrial Engineering</w:t>
      </w:r>
    </w:p>
    <w:p w14:paraId="47D8CE89" w14:textId="77777777" w:rsidR="00CE1742" w:rsidRDefault="00CE1742" w:rsidP="00CE1742">
      <w:pPr>
        <w:rPr>
          <w:color w:val="000000" w:themeColor="text1"/>
        </w:rPr>
      </w:pPr>
    </w:p>
    <w:p w14:paraId="1ED7703A" w14:textId="77777777" w:rsidR="009E5D83" w:rsidRDefault="009E5D83" w:rsidP="00FF2CC6">
      <w:pPr>
        <w:pStyle w:val="Headline"/>
      </w:pPr>
      <w:r>
        <w:t>Careers</w:t>
      </w:r>
      <w:bookmarkStart w:id="0" w:name="_GoBack"/>
      <w:bookmarkEnd w:id="0"/>
    </w:p>
    <w:p w14:paraId="60A89987" w14:textId="5718C949" w:rsidR="001E212B" w:rsidRPr="00E43691" w:rsidRDefault="001E212B" w:rsidP="00C5771E">
      <w:pPr>
        <w:rPr>
          <w:sz w:val="19"/>
          <w:szCs w:val="19"/>
        </w:rPr>
      </w:pPr>
      <w:r w:rsidRPr="00E43691">
        <w:rPr>
          <w:sz w:val="19"/>
          <w:szCs w:val="19"/>
        </w:rPr>
        <w:t>Careers</w:t>
      </w:r>
      <w:r w:rsidR="002B4471" w:rsidRPr="00E43691">
        <w:rPr>
          <w:sz w:val="19"/>
          <w:szCs w:val="19"/>
        </w:rPr>
        <w:t xml:space="preserve"> </w:t>
      </w:r>
      <w:r w:rsidRPr="00E43691">
        <w:rPr>
          <w:sz w:val="19"/>
          <w:szCs w:val="19"/>
        </w:rPr>
        <w:t>related to your program of study:</w:t>
      </w:r>
    </w:p>
    <w:p w14:paraId="1D7BAEB8" w14:textId="77777777" w:rsidR="00B63661" w:rsidRPr="00E43691" w:rsidRDefault="00B63661" w:rsidP="00C5771E">
      <w:pPr>
        <w:rPr>
          <w:sz w:val="19"/>
          <w:szCs w:val="19"/>
        </w:rPr>
      </w:pPr>
    </w:p>
    <w:p w14:paraId="68D1F036" w14:textId="77777777" w:rsidR="0099246E" w:rsidRPr="00E43691" w:rsidRDefault="00002054" w:rsidP="00002054">
      <w:pPr>
        <w:rPr>
          <w:sz w:val="19"/>
          <w:szCs w:val="19"/>
        </w:rPr>
      </w:pPr>
      <w:r w:rsidRPr="00E43691">
        <w:rPr>
          <w:sz w:val="19"/>
          <w:szCs w:val="19"/>
        </w:rPr>
        <w:t>• Engineer</w:t>
      </w:r>
      <w:r w:rsidR="004B6D9D" w:rsidRPr="00E43691">
        <w:rPr>
          <w:sz w:val="19"/>
          <w:szCs w:val="19"/>
        </w:rPr>
        <w:t xml:space="preserve"> (Design, Manufacturing, Process</w:t>
      </w:r>
      <w:r w:rsidR="0099246E" w:rsidRPr="00E43691">
        <w:rPr>
          <w:sz w:val="19"/>
          <w:szCs w:val="19"/>
        </w:rPr>
        <w:t>,</w:t>
      </w:r>
    </w:p>
    <w:p w14:paraId="79913464" w14:textId="3FE0B482" w:rsidR="00002054" w:rsidRPr="00E43691" w:rsidRDefault="0099246E" w:rsidP="00002054">
      <w:pPr>
        <w:rPr>
          <w:sz w:val="19"/>
          <w:szCs w:val="19"/>
        </w:rPr>
      </w:pPr>
      <w:r w:rsidRPr="00E43691">
        <w:rPr>
          <w:sz w:val="19"/>
          <w:szCs w:val="19"/>
        </w:rPr>
        <w:t xml:space="preserve">  Research, Structural, Sustainability, Test</w:t>
      </w:r>
      <w:r w:rsidR="004B6D9D" w:rsidRPr="00E43691">
        <w:rPr>
          <w:sz w:val="19"/>
          <w:szCs w:val="19"/>
        </w:rPr>
        <w:t>)</w:t>
      </w:r>
    </w:p>
    <w:p w14:paraId="07CEFD0A" w14:textId="77777777" w:rsidR="002E6B6B" w:rsidRPr="00E43691" w:rsidRDefault="002E6B6B" w:rsidP="002E6B6B">
      <w:pPr>
        <w:rPr>
          <w:sz w:val="19"/>
          <w:szCs w:val="19"/>
        </w:rPr>
      </w:pPr>
      <w:r w:rsidRPr="00E43691">
        <w:rPr>
          <w:sz w:val="19"/>
          <w:szCs w:val="19"/>
        </w:rPr>
        <w:t>• Construction Management</w:t>
      </w:r>
    </w:p>
    <w:p w14:paraId="299BA258" w14:textId="77777777" w:rsidR="00B02015" w:rsidRPr="00E43691" w:rsidRDefault="00B02015" w:rsidP="00B02015">
      <w:pPr>
        <w:rPr>
          <w:sz w:val="19"/>
          <w:szCs w:val="19"/>
        </w:rPr>
      </w:pPr>
      <w:r w:rsidRPr="00E43691">
        <w:rPr>
          <w:sz w:val="19"/>
          <w:szCs w:val="19"/>
        </w:rPr>
        <w:t>• Engineering Mgmt., Project Mgmt.</w:t>
      </w:r>
    </w:p>
    <w:p w14:paraId="391C61CC" w14:textId="746AE532" w:rsidR="004B6D9D" w:rsidRPr="00E43691" w:rsidRDefault="004B6D9D" w:rsidP="004B6D9D">
      <w:pPr>
        <w:rPr>
          <w:sz w:val="19"/>
          <w:szCs w:val="19"/>
        </w:rPr>
      </w:pPr>
      <w:r w:rsidRPr="00E43691">
        <w:rPr>
          <w:sz w:val="19"/>
          <w:szCs w:val="19"/>
        </w:rPr>
        <w:t>• Logistics, Operations, Supply Chain Mgmt.</w:t>
      </w:r>
    </w:p>
    <w:p w14:paraId="4ABB5489" w14:textId="08D000DB" w:rsidR="004B6D9D" w:rsidRPr="00E43691" w:rsidRDefault="004B6D9D" w:rsidP="004B6D9D">
      <w:pPr>
        <w:rPr>
          <w:sz w:val="19"/>
          <w:szCs w:val="19"/>
        </w:rPr>
      </w:pPr>
      <w:r w:rsidRPr="00E43691">
        <w:rPr>
          <w:sz w:val="19"/>
          <w:szCs w:val="19"/>
        </w:rPr>
        <w:t>• Patent Attorney, Medical Doctor</w:t>
      </w:r>
    </w:p>
    <w:p w14:paraId="6E43AE0B" w14:textId="6D457D39" w:rsidR="004B6D9D" w:rsidRPr="00E43691" w:rsidRDefault="004B6D9D" w:rsidP="004B6D9D">
      <w:pPr>
        <w:rPr>
          <w:sz w:val="19"/>
          <w:szCs w:val="19"/>
        </w:rPr>
      </w:pPr>
      <w:r w:rsidRPr="00E43691">
        <w:rPr>
          <w:sz w:val="19"/>
          <w:szCs w:val="19"/>
        </w:rPr>
        <w:t xml:space="preserve">• </w:t>
      </w:r>
      <w:r w:rsidR="0099246E" w:rsidRPr="00E43691">
        <w:rPr>
          <w:sz w:val="19"/>
          <w:szCs w:val="19"/>
        </w:rPr>
        <w:t xml:space="preserve">Technical </w:t>
      </w:r>
      <w:r w:rsidRPr="00E43691">
        <w:rPr>
          <w:sz w:val="19"/>
          <w:szCs w:val="19"/>
        </w:rPr>
        <w:t>Sales</w:t>
      </w:r>
      <w:r w:rsidR="0099246E" w:rsidRPr="00E43691">
        <w:rPr>
          <w:sz w:val="19"/>
          <w:szCs w:val="19"/>
        </w:rPr>
        <w:t>, Marketing</w:t>
      </w:r>
    </w:p>
    <w:p w14:paraId="557C38EE" w14:textId="560C5D2E" w:rsidR="00002054" w:rsidRPr="00E43691" w:rsidRDefault="004B6D9D" w:rsidP="00002054">
      <w:pPr>
        <w:rPr>
          <w:sz w:val="19"/>
          <w:szCs w:val="19"/>
        </w:rPr>
      </w:pPr>
      <w:r w:rsidRPr="00E43691">
        <w:rPr>
          <w:sz w:val="19"/>
          <w:szCs w:val="19"/>
        </w:rPr>
        <w:t xml:space="preserve">• </w:t>
      </w:r>
      <w:r w:rsidR="0099246E" w:rsidRPr="00E43691">
        <w:rPr>
          <w:sz w:val="19"/>
          <w:szCs w:val="19"/>
        </w:rPr>
        <w:t>Entrepreneur, Engineering Consultant</w:t>
      </w:r>
    </w:p>
    <w:p w14:paraId="42181371" w14:textId="620B7440" w:rsidR="009E5D83" w:rsidRDefault="00002054" w:rsidP="00D7778F">
      <w:r w:rsidRPr="00C42A1A">
        <w:rPr>
          <w:i/>
        </w:rPr>
        <w:t xml:space="preserve">All careers </w:t>
      </w:r>
      <w:r w:rsidR="00557487" w:rsidRPr="00C42A1A">
        <w:rPr>
          <w:i/>
        </w:rPr>
        <w:t>require more education</w:t>
      </w:r>
      <w:r w:rsidR="00557487" w:rsidRPr="00C42A1A">
        <w:t>.</w:t>
      </w:r>
    </w:p>
    <w:p w14:paraId="6C77A3B3" w14:textId="77777777" w:rsidR="00E43691" w:rsidRPr="003619AB" w:rsidRDefault="00E43691" w:rsidP="00D7778F"/>
    <w:p w14:paraId="30AEBA62" w14:textId="77777777" w:rsidR="009E5D83" w:rsidRPr="009E5D83" w:rsidRDefault="009E5D83" w:rsidP="00FF2CC6">
      <w:pPr>
        <w:pStyle w:val="Headline"/>
        <w:rPr>
          <w:rFonts w:ascii="Helvetica" w:hAnsi="Helvetica"/>
          <w:b w:val="0"/>
        </w:rPr>
      </w:pPr>
      <w:r>
        <w:t>Contact</w:t>
      </w:r>
    </w:p>
    <w:p w14:paraId="0475E396" w14:textId="77777777" w:rsidR="009E5D83" w:rsidRPr="00C5771E" w:rsidRDefault="009E5D83" w:rsidP="00C5771E">
      <w:pPr>
        <w:rPr>
          <w:b/>
        </w:rPr>
      </w:pPr>
      <w:r w:rsidRPr="00C5771E">
        <w:rPr>
          <w:b/>
        </w:rPr>
        <w:t xml:space="preserve">Program Coordinator </w:t>
      </w:r>
    </w:p>
    <w:p w14:paraId="162C6B80" w14:textId="310F8584" w:rsidR="009E5D83" w:rsidRDefault="005E0E76" w:rsidP="00C5771E">
      <w:r w:rsidRPr="00C42A1A">
        <w:t>Demetrius Sarigiannis</w:t>
      </w:r>
      <w:r w:rsidR="004B6D9D" w:rsidRPr="00C42A1A">
        <w:t>, Ph.D.</w:t>
      </w:r>
      <w:r w:rsidRPr="00C42A1A">
        <w:t xml:space="preserve"> </w:t>
      </w:r>
      <w:r w:rsidR="00AC2D18" w:rsidRPr="00C42A1A">
        <w:t xml:space="preserve">/ </w:t>
      </w:r>
      <w:r w:rsidR="009E5D83" w:rsidRPr="00C42A1A">
        <w:t>716-614-</w:t>
      </w:r>
      <w:r w:rsidRPr="00C42A1A">
        <w:t>5989</w:t>
      </w:r>
    </w:p>
    <w:p w14:paraId="3C988B23" w14:textId="74FB9BAC" w:rsidR="009E5D83" w:rsidRDefault="00CC3BFE" w:rsidP="00C5771E">
      <w:hyperlink r:id="rId10" w:history="1">
        <w:r w:rsidR="005E0E76">
          <w:rPr>
            <w:rStyle w:val="Hyperlink"/>
          </w:rPr>
          <w:t>dsarigiannis@niagaracc.suny.edu</w:t>
        </w:r>
      </w:hyperlink>
    </w:p>
    <w:p w14:paraId="738FFC48" w14:textId="77777777" w:rsidR="005E0E76" w:rsidRDefault="005E0E76" w:rsidP="00C5771E"/>
    <w:p w14:paraId="431E8858" w14:textId="77777777" w:rsidR="009E5D83" w:rsidRPr="00C5771E" w:rsidRDefault="009E5D83" w:rsidP="00C5771E">
      <w:pPr>
        <w:rPr>
          <w:b/>
        </w:rPr>
      </w:pPr>
      <w:r w:rsidRPr="00C5771E">
        <w:rPr>
          <w:b/>
        </w:rPr>
        <w:t>Division</w:t>
      </w:r>
    </w:p>
    <w:p w14:paraId="7799A5C5" w14:textId="2795F72E" w:rsidR="00B63396" w:rsidRDefault="00B63396" w:rsidP="00B63396">
      <w:r w:rsidRPr="00C42A1A">
        <w:t>Business &amp; STEM</w:t>
      </w:r>
      <w:r w:rsidR="004B6D9D" w:rsidRPr="00C42A1A">
        <w:t xml:space="preserve">, </w:t>
      </w:r>
      <w:r w:rsidRPr="00C42A1A">
        <w:t>716-614-6410</w:t>
      </w:r>
    </w:p>
    <w:p w14:paraId="0773D325" w14:textId="77777777" w:rsidR="006266B9" w:rsidRDefault="006266B9" w:rsidP="00C5771E">
      <w:pPr>
        <w:rPr>
          <w:i/>
        </w:rPr>
      </w:pPr>
    </w:p>
    <w:p w14:paraId="591EAED5" w14:textId="111C584A" w:rsidR="00AC2D18" w:rsidRDefault="00AC2D18" w:rsidP="00C5771E">
      <w:r>
        <w:rPr>
          <w:i/>
        </w:rPr>
        <w:t xml:space="preserve">Visit </w:t>
      </w:r>
      <w:r w:rsidRPr="00466841">
        <w:rPr>
          <w:i/>
        </w:rPr>
        <w:t>full catalog for specific course offerings for each semester</w:t>
      </w:r>
      <w:r>
        <w:rPr>
          <w:i/>
        </w:rPr>
        <w:t>:</w:t>
      </w:r>
    </w:p>
    <w:p w14:paraId="07D6A6E4" w14:textId="32BCD3F6" w:rsidR="00D56F10" w:rsidRPr="002B5E42" w:rsidRDefault="00CC3BFE" w:rsidP="002B5E42">
      <w:pPr>
        <w:pStyle w:val="Headline"/>
      </w:pPr>
      <w:hyperlink r:id="rId11" w:history="1">
        <w:r w:rsidR="006266B9" w:rsidRPr="006266B9">
          <w:rPr>
            <w:rStyle w:val="Hyperlink"/>
            <w:b w:val="0"/>
            <w:sz w:val="20"/>
            <w:szCs w:val="24"/>
          </w:rPr>
          <w:t>https://sunyniagara.edu/courses/engineering-science-a-s/</w:t>
        </w:r>
      </w:hyperlink>
      <w:r w:rsidR="0078574F" w:rsidRPr="002B5E42">
        <w:br w:type="column"/>
      </w:r>
      <w:r w:rsidR="004B6D9D" w:rsidRPr="00C42A1A">
        <w:t xml:space="preserve">Typical </w:t>
      </w:r>
      <w:r w:rsidR="00D56F10" w:rsidRPr="00C42A1A">
        <w:t xml:space="preserve">Program </w:t>
      </w:r>
      <w:r w:rsidR="004B6D9D" w:rsidRPr="00C42A1A">
        <w:t>(Aerospace, Mechanical)</w:t>
      </w:r>
    </w:p>
    <w:p w14:paraId="692109E7" w14:textId="77777777" w:rsidR="00D7778F" w:rsidRPr="003B584C" w:rsidRDefault="00D56F10" w:rsidP="008F4201">
      <w:pPr>
        <w:pStyle w:val="Semesters"/>
      </w:pPr>
      <w:r w:rsidRPr="0035577F">
        <w:t>First Semester</w:t>
      </w:r>
      <w:r w:rsidR="009F7B76">
        <w:tab/>
      </w:r>
      <w:r w:rsidR="009F7B76">
        <w:tab/>
      </w:r>
      <w:r w:rsidR="009F7B76" w:rsidRPr="009F7B76">
        <w:rPr>
          <w:color w:val="000000" w:themeColor="text1"/>
        </w:rPr>
        <w:t>Credits</w:t>
      </w:r>
    </w:p>
    <w:p w14:paraId="6FF71E7A" w14:textId="37A3122F" w:rsidR="00D43828" w:rsidRPr="00D43828" w:rsidRDefault="00D43828" w:rsidP="00D43828">
      <w:pPr>
        <w:pStyle w:val="Courses"/>
      </w:pPr>
      <w:r w:rsidRPr="00D43828">
        <w:t xml:space="preserve">MAT 120 - Calculus and Analytic Geometry I </w:t>
      </w:r>
      <w:r>
        <w:tab/>
      </w:r>
      <w:r w:rsidRPr="00D43828">
        <w:t>4</w:t>
      </w:r>
    </w:p>
    <w:p w14:paraId="76592B99" w14:textId="750ECBA8" w:rsidR="00D43828" w:rsidRPr="00D43828" w:rsidRDefault="00D43828" w:rsidP="00D43828">
      <w:pPr>
        <w:pStyle w:val="Courses"/>
      </w:pPr>
      <w:r w:rsidRPr="00D43828">
        <w:t xml:space="preserve">CHE 120 - General Chemistry I </w:t>
      </w:r>
      <w:r>
        <w:tab/>
      </w:r>
      <w:r w:rsidRPr="00D43828">
        <w:t>4</w:t>
      </w:r>
    </w:p>
    <w:p w14:paraId="55EA8165" w14:textId="561F7535" w:rsidR="00D43828" w:rsidRPr="00D43828" w:rsidRDefault="00D43828" w:rsidP="00D43828">
      <w:pPr>
        <w:pStyle w:val="Courses"/>
      </w:pPr>
      <w:r w:rsidRPr="00D43828">
        <w:t xml:space="preserve">CHE 111L - General Chemistry I Lab </w:t>
      </w:r>
      <w:r>
        <w:tab/>
      </w:r>
      <w:r w:rsidRPr="00D43828">
        <w:t>1</w:t>
      </w:r>
    </w:p>
    <w:p w14:paraId="2072E06D" w14:textId="33211D0A" w:rsidR="00D43828" w:rsidRPr="00D43828" w:rsidRDefault="00D43828" w:rsidP="00D43828">
      <w:pPr>
        <w:pStyle w:val="Courses"/>
      </w:pPr>
      <w:r w:rsidRPr="00D43828">
        <w:t xml:space="preserve">ENG 101 - Writing I </w:t>
      </w:r>
      <w:r>
        <w:tab/>
      </w:r>
      <w:r w:rsidRPr="00D43828">
        <w:t>3</w:t>
      </w:r>
    </w:p>
    <w:p w14:paraId="72187C2D" w14:textId="7DA91AD2" w:rsidR="00D43828" w:rsidRPr="00D43828" w:rsidRDefault="00D43828" w:rsidP="00D43828">
      <w:pPr>
        <w:pStyle w:val="Courses"/>
      </w:pPr>
      <w:r w:rsidRPr="00D43828">
        <w:t xml:space="preserve">ENS 120 - Engineering Data &amp; Applications </w:t>
      </w:r>
      <w:r>
        <w:tab/>
      </w:r>
      <w:r w:rsidRPr="00D43828">
        <w:t>3</w:t>
      </w:r>
    </w:p>
    <w:p w14:paraId="6A6DE48C" w14:textId="2CCA824C" w:rsidR="00D43828" w:rsidRPr="00D43828" w:rsidRDefault="00D43828" w:rsidP="00D43828">
      <w:pPr>
        <w:pStyle w:val="Courses"/>
      </w:pPr>
      <w:r>
        <w:t xml:space="preserve">___ ___ - </w:t>
      </w:r>
      <w:r w:rsidRPr="00D43828">
        <w:t xml:space="preserve">General Education </w:t>
      </w:r>
      <w:r>
        <w:t>E</w:t>
      </w:r>
      <w:r w:rsidRPr="00D43828">
        <w:t>lective</w:t>
      </w:r>
      <w:r>
        <w:t xml:space="preserve"> </w:t>
      </w:r>
      <w:r w:rsidRPr="00D43828">
        <w:t>(AR</w:t>
      </w:r>
      <w:r w:rsidR="00B86CE4">
        <w:t>TS and HUMN</w:t>
      </w:r>
      <w:r w:rsidRPr="00D43828">
        <w:t xml:space="preserve">) </w:t>
      </w:r>
      <w:r>
        <w:tab/>
      </w:r>
      <w:r w:rsidRPr="00D43828">
        <w:t>3</w:t>
      </w:r>
    </w:p>
    <w:p w14:paraId="7430DC13" w14:textId="0CE28DFD" w:rsidR="0063382F" w:rsidRPr="007D7BB4" w:rsidRDefault="0063382F" w:rsidP="00D43828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D43828">
        <w:t>8</w:t>
      </w:r>
      <w:r w:rsidR="00F56E92" w:rsidRPr="007D7BB4">
        <w:t xml:space="preserve"> Cr.</w:t>
      </w:r>
    </w:p>
    <w:p w14:paraId="1177CB1A" w14:textId="77777777" w:rsidR="00D7778F" w:rsidRDefault="00D7778F" w:rsidP="00695195">
      <w:pPr>
        <w:pStyle w:val="Semesters"/>
      </w:pPr>
    </w:p>
    <w:p w14:paraId="3BB76436" w14:textId="77777777" w:rsidR="00D7778F" w:rsidRPr="00695195" w:rsidRDefault="00D7778F" w:rsidP="00695195">
      <w:pPr>
        <w:pStyle w:val="Semesters"/>
      </w:pPr>
      <w:r w:rsidRPr="00695195">
        <w:t xml:space="preserve">Second Semester     </w:t>
      </w:r>
    </w:p>
    <w:p w14:paraId="0EDA190B" w14:textId="49FDA1B1" w:rsidR="00557DCF" w:rsidRPr="00557DCF" w:rsidRDefault="00557DCF" w:rsidP="00557DCF">
      <w:pPr>
        <w:pStyle w:val="Courses"/>
      </w:pPr>
      <w:r w:rsidRPr="00557DCF">
        <w:t>ENG 102 - Writing II &amp; Introduction to Literature OR</w:t>
      </w:r>
    </w:p>
    <w:p w14:paraId="5FFF7CA2" w14:textId="0EC864B4" w:rsidR="00557DCF" w:rsidRPr="00557DCF" w:rsidRDefault="00557DCF" w:rsidP="00557DCF">
      <w:pPr>
        <w:pStyle w:val="Courses"/>
      </w:pPr>
      <w:r w:rsidRPr="00557DCF">
        <w:t xml:space="preserve">ENG 103 - Writing for STEM </w:t>
      </w:r>
      <w:r>
        <w:tab/>
      </w:r>
      <w:r w:rsidRPr="00557DCF">
        <w:t>3</w:t>
      </w:r>
    </w:p>
    <w:p w14:paraId="675D312F" w14:textId="0830DD0A" w:rsidR="00557DCF" w:rsidRPr="00557DCF" w:rsidRDefault="00557DCF" w:rsidP="00557DCF">
      <w:pPr>
        <w:pStyle w:val="Courses"/>
      </w:pPr>
      <w:r w:rsidRPr="00557DCF">
        <w:t xml:space="preserve">MAT 121 - Calculus and Analytic Geometry II </w:t>
      </w:r>
      <w:r>
        <w:tab/>
      </w:r>
      <w:r w:rsidRPr="00557DCF">
        <w:t>4</w:t>
      </w:r>
    </w:p>
    <w:p w14:paraId="7D34CC36" w14:textId="603C1E2C" w:rsidR="00557DCF" w:rsidRPr="00557DCF" w:rsidRDefault="00557DCF" w:rsidP="00557DCF">
      <w:pPr>
        <w:pStyle w:val="Courses"/>
      </w:pPr>
      <w:r w:rsidRPr="00557DCF">
        <w:t xml:space="preserve">MET 110 - Engineering Drawing I </w:t>
      </w:r>
      <w:r>
        <w:tab/>
      </w:r>
      <w:r w:rsidRPr="00557DCF">
        <w:t>2</w:t>
      </w:r>
    </w:p>
    <w:p w14:paraId="6D8B2249" w14:textId="45F9B795" w:rsidR="00557DCF" w:rsidRPr="00557DCF" w:rsidRDefault="00557DCF" w:rsidP="00557DCF">
      <w:pPr>
        <w:pStyle w:val="Courses"/>
      </w:pPr>
      <w:r w:rsidRPr="00557DCF">
        <w:t xml:space="preserve">PHY 171 - Calculus-Based Physics and Mechanics </w:t>
      </w:r>
      <w:r>
        <w:tab/>
      </w:r>
      <w:r w:rsidRPr="00557DCF">
        <w:t>4</w:t>
      </w:r>
    </w:p>
    <w:p w14:paraId="0DAF2F4D" w14:textId="1E963F00" w:rsidR="00557DCF" w:rsidRPr="00557DCF" w:rsidRDefault="00557DCF" w:rsidP="00557DCF">
      <w:pPr>
        <w:pStyle w:val="Courses"/>
      </w:pPr>
      <w:r w:rsidRPr="00557DCF">
        <w:t xml:space="preserve">PHY 171L - Calculus-Based Physics and Mechanics Lab </w:t>
      </w:r>
      <w:r>
        <w:tab/>
      </w:r>
      <w:r w:rsidRPr="00557DCF">
        <w:t>0</w:t>
      </w:r>
    </w:p>
    <w:p w14:paraId="06A0F8E5" w14:textId="265BCF40" w:rsidR="00557DCF" w:rsidRPr="00557DCF" w:rsidRDefault="00557DCF" w:rsidP="00557DCF">
      <w:pPr>
        <w:pStyle w:val="Courses"/>
      </w:pPr>
      <w:r>
        <w:t xml:space="preserve">___ ___ - </w:t>
      </w:r>
      <w:r w:rsidRPr="00557DCF">
        <w:t>General Educatio</w:t>
      </w:r>
      <w:r>
        <w:t xml:space="preserve">n Elective </w:t>
      </w:r>
      <w:r w:rsidR="00B86CE4">
        <w:t>(DVRS and SOCS</w:t>
      </w:r>
      <w:r w:rsidR="008D031B">
        <w:t xml:space="preserve"> OR DVRS and USCV</w:t>
      </w:r>
      <w:r w:rsidR="00B86CE4">
        <w:t>)</w:t>
      </w:r>
      <w:r>
        <w:tab/>
      </w:r>
      <w:r w:rsidRPr="00557DCF">
        <w:t>3</w:t>
      </w:r>
    </w:p>
    <w:p w14:paraId="0F1177C7" w14:textId="32FF4904" w:rsidR="0063382F" w:rsidRPr="007D7BB4" w:rsidRDefault="0063382F" w:rsidP="00557DCF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993FA9">
        <w:t>6</w:t>
      </w:r>
      <w:r w:rsidR="00F56E92" w:rsidRPr="007D7BB4">
        <w:t xml:space="preserve"> Cr.</w:t>
      </w:r>
    </w:p>
    <w:p w14:paraId="2C2CBEE6" w14:textId="77777777" w:rsidR="00542631" w:rsidRDefault="00542631" w:rsidP="00F26657">
      <w:pPr>
        <w:spacing w:line="276" w:lineRule="auto"/>
        <w:rPr>
          <w:color w:val="000000" w:themeColor="text1"/>
          <w:szCs w:val="20"/>
        </w:rPr>
      </w:pPr>
    </w:p>
    <w:p w14:paraId="4BA43A79" w14:textId="77777777" w:rsidR="00542631" w:rsidRPr="0035577F" w:rsidRDefault="00542631" w:rsidP="00F33CC4">
      <w:pPr>
        <w:pStyle w:val="Semesters"/>
      </w:pPr>
      <w:r w:rsidRPr="0035577F">
        <w:t xml:space="preserve">Third Semester     </w:t>
      </w:r>
    </w:p>
    <w:p w14:paraId="1472C7F7" w14:textId="2A7CE73E" w:rsidR="00C16464" w:rsidRPr="00380B86" w:rsidRDefault="00C16464" w:rsidP="00C16464">
      <w:pPr>
        <w:pStyle w:val="Courses"/>
      </w:pPr>
      <w:r>
        <w:t>ENS 110 - Comp</w:t>
      </w:r>
      <w:r w:rsidRPr="00C42A1A">
        <w:t xml:space="preserve"> Programming for Engineers </w:t>
      </w:r>
      <w:r>
        <w:t>(preferred) OR</w:t>
      </w:r>
      <w:r>
        <w:tab/>
      </w:r>
    </w:p>
    <w:p w14:paraId="1DA9C18C" w14:textId="244B94CA" w:rsidR="00C16464" w:rsidRDefault="00C16464" w:rsidP="00380B86">
      <w:pPr>
        <w:pStyle w:val="Courses"/>
      </w:pPr>
      <w:r>
        <w:t xml:space="preserve">CPS 120 – Computer Science I </w:t>
      </w:r>
      <w:r>
        <w:tab/>
        <w:t>4</w:t>
      </w:r>
    </w:p>
    <w:p w14:paraId="143EA5E8" w14:textId="3FE05F03" w:rsidR="00380B86" w:rsidRPr="00380B86" w:rsidRDefault="00380B86" w:rsidP="00380B86">
      <w:pPr>
        <w:pStyle w:val="Courses"/>
      </w:pPr>
      <w:r w:rsidRPr="00380B86">
        <w:t xml:space="preserve">ENS 217 - Statics </w:t>
      </w:r>
      <w:r>
        <w:tab/>
      </w:r>
      <w:r w:rsidRPr="00380B86">
        <w:t>3</w:t>
      </w:r>
    </w:p>
    <w:p w14:paraId="426F83A8" w14:textId="41733F92" w:rsidR="00380B86" w:rsidRPr="00380B86" w:rsidRDefault="00380B86" w:rsidP="00380B86">
      <w:pPr>
        <w:pStyle w:val="Courses"/>
      </w:pPr>
      <w:r w:rsidRPr="00380B86">
        <w:t xml:space="preserve">ENS 283 - Thermodynamics </w:t>
      </w:r>
      <w:r>
        <w:tab/>
      </w:r>
      <w:r w:rsidRPr="00380B86">
        <w:t>3</w:t>
      </w:r>
    </w:p>
    <w:p w14:paraId="3C1C502F" w14:textId="28647579" w:rsidR="00380B86" w:rsidRPr="00380B86" w:rsidRDefault="00380B86" w:rsidP="00380B86">
      <w:pPr>
        <w:pStyle w:val="Courses"/>
      </w:pPr>
      <w:r w:rsidRPr="00380B86">
        <w:t xml:space="preserve">MAT 222 - Calculus and Analytic Geometry III </w:t>
      </w:r>
      <w:r>
        <w:tab/>
      </w:r>
      <w:r w:rsidRPr="00380B86">
        <w:t>4</w:t>
      </w:r>
    </w:p>
    <w:p w14:paraId="253CE88D" w14:textId="7348F2FE" w:rsidR="00380B86" w:rsidRPr="00380B86" w:rsidRDefault="00380B86" w:rsidP="00380B86">
      <w:pPr>
        <w:pStyle w:val="Courses"/>
      </w:pPr>
      <w:r w:rsidRPr="00380B86">
        <w:t xml:space="preserve">PHY 172 - Calculus-Based Physics II </w:t>
      </w:r>
      <w:r>
        <w:tab/>
      </w:r>
      <w:r w:rsidRPr="00380B86">
        <w:t>4</w:t>
      </w:r>
    </w:p>
    <w:p w14:paraId="646322B6" w14:textId="520EDD01" w:rsidR="00380B86" w:rsidRPr="00380B86" w:rsidRDefault="00380B86" w:rsidP="00380B86">
      <w:pPr>
        <w:pStyle w:val="Courses"/>
      </w:pPr>
      <w:r w:rsidRPr="00380B86">
        <w:t xml:space="preserve">PHY 172L - Calculus Based Physics II Lab </w:t>
      </w:r>
      <w:r>
        <w:tab/>
      </w:r>
      <w:r w:rsidRPr="00380B86">
        <w:t>0</w:t>
      </w:r>
    </w:p>
    <w:p w14:paraId="5D80DF75" w14:textId="4CB55AA4" w:rsidR="0063382F" w:rsidRPr="007D7BB4" w:rsidRDefault="0063382F" w:rsidP="00380B86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380B86">
        <w:t>8</w:t>
      </w:r>
      <w:r w:rsidR="00F56E92" w:rsidRPr="007D7BB4">
        <w:t xml:space="preserve"> Cr.</w:t>
      </w:r>
    </w:p>
    <w:p w14:paraId="340983EA" w14:textId="77777777" w:rsidR="009C1A44" w:rsidRDefault="009C1A44" w:rsidP="00F26657">
      <w:pPr>
        <w:spacing w:line="276" w:lineRule="auto"/>
        <w:rPr>
          <w:color w:val="000000" w:themeColor="text1"/>
          <w:szCs w:val="20"/>
        </w:rPr>
      </w:pPr>
    </w:p>
    <w:p w14:paraId="6C167DE0" w14:textId="1FFECAF1" w:rsidR="009C1A44" w:rsidRPr="0035577F" w:rsidRDefault="00F330CC" w:rsidP="00F33CC4">
      <w:pPr>
        <w:pStyle w:val="Semesters"/>
      </w:pPr>
      <w:r>
        <w:t>F</w:t>
      </w:r>
      <w:r w:rsidR="009C1A44" w:rsidRPr="0035577F">
        <w:t xml:space="preserve">ourth Semester     </w:t>
      </w:r>
    </w:p>
    <w:p w14:paraId="7AF9231D" w14:textId="096CB472" w:rsidR="00BE464E" w:rsidRPr="00BE464E" w:rsidRDefault="00BE464E" w:rsidP="00BE464E">
      <w:pPr>
        <w:pStyle w:val="Courses"/>
      </w:pPr>
      <w:r w:rsidRPr="00BE464E">
        <w:t xml:space="preserve">MAT 223 - Differential Equations </w:t>
      </w:r>
      <w:r>
        <w:tab/>
      </w:r>
      <w:r w:rsidRPr="00BE464E">
        <w:t>4</w:t>
      </w:r>
    </w:p>
    <w:p w14:paraId="42C50B51" w14:textId="17EBB8D2" w:rsidR="00BE464E" w:rsidRPr="00BE464E" w:rsidRDefault="00BE464E" w:rsidP="00BE464E">
      <w:pPr>
        <w:pStyle w:val="Courses"/>
      </w:pPr>
      <w:r w:rsidRPr="00BE464E">
        <w:t xml:space="preserve">ENS 218 - Dynamics </w:t>
      </w:r>
      <w:r>
        <w:tab/>
      </w:r>
      <w:r w:rsidRPr="00BE464E">
        <w:t>3</w:t>
      </w:r>
    </w:p>
    <w:p w14:paraId="1C4FFEF7" w14:textId="458E45F0" w:rsidR="00BE464E" w:rsidRPr="00BE464E" w:rsidRDefault="00BE464E" w:rsidP="00BE464E">
      <w:pPr>
        <w:pStyle w:val="Courses"/>
      </w:pPr>
      <w:r w:rsidRPr="00BE464E">
        <w:t xml:space="preserve">ENS 219 - Engineering Mechanics of Materials </w:t>
      </w:r>
      <w:r>
        <w:tab/>
      </w:r>
      <w:r w:rsidRPr="00BE464E">
        <w:t>3</w:t>
      </w:r>
    </w:p>
    <w:p w14:paraId="43F509B8" w14:textId="3148715C" w:rsidR="00BE464E" w:rsidRPr="00C42A1A" w:rsidRDefault="00BE464E" w:rsidP="00BE464E">
      <w:pPr>
        <w:pStyle w:val="Courses"/>
      </w:pPr>
      <w:r w:rsidRPr="00BE464E">
        <w:t xml:space="preserve">ENS </w:t>
      </w:r>
      <w:r w:rsidRPr="00C42A1A">
        <w:t xml:space="preserve">285 - Engineering Circuit Analysis </w:t>
      </w:r>
      <w:r w:rsidRPr="00C42A1A">
        <w:tab/>
        <w:t>3</w:t>
      </w:r>
    </w:p>
    <w:p w14:paraId="6F4610FB" w14:textId="77777777" w:rsidR="00665222" w:rsidRPr="00C42A1A" w:rsidRDefault="00BE464E" w:rsidP="00BE464E">
      <w:pPr>
        <w:pStyle w:val="Courses"/>
      </w:pPr>
      <w:r w:rsidRPr="00C42A1A">
        <w:t xml:space="preserve">MAT 255 - Linear </w:t>
      </w:r>
      <w:proofErr w:type="gramStart"/>
      <w:r w:rsidRPr="00C42A1A">
        <w:t xml:space="preserve">Algebra </w:t>
      </w:r>
      <w:r w:rsidR="00665222" w:rsidRPr="00C42A1A">
        <w:t xml:space="preserve"> OR</w:t>
      </w:r>
      <w:proofErr w:type="gramEnd"/>
    </w:p>
    <w:p w14:paraId="3943D8AA" w14:textId="6E065EC6" w:rsidR="00BE464E" w:rsidRPr="00BE464E" w:rsidRDefault="00665222" w:rsidP="00BE464E">
      <w:pPr>
        <w:pStyle w:val="Courses"/>
      </w:pPr>
      <w:r w:rsidRPr="00C42A1A">
        <w:t>MAT 164 - Introduction to Statistics</w:t>
      </w:r>
      <w:r w:rsidR="00BE464E" w:rsidRPr="00C42A1A">
        <w:tab/>
        <w:t>3</w:t>
      </w:r>
    </w:p>
    <w:p w14:paraId="2284FFAB" w14:textId="653EE77F" w:rsidR="0063382F" w:rsidRPr="007D7BB4" w:rsidRDefault="0063382F" w:rsidP="00BE464E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BE464E">
        <w:t>6</w:t>
      </w:r>
      <w:r w:rsidR="00F56E92" w:rsidRPr="007D7BB4">
        <w:t xml:space="preserve"> Cr.</w:t>
      </w:r>
    </w:p>
    <w:p w14:paraId="6351183D" w14:textId="77777777" w:rsidR="00D7778F" w:rsidRPr="00D7778F" w:rsidRDefault="00D7778F">
      <w:pPr>
        <w:rPr>
          <w:color w:val="000000" w:themeColor="text1"/>
          <w:szCs w:val="20"/>
        </w:rPr>
      </w:pPr>
    </w:p>
    <w:p w14:paraId="50150EB4" w14:textId="77777777" w:rsidR="00A23992" w:rsidRPr="00D7778F" w:rsidRDefault="00A23992">
      <w:pPr>
        <w:rPr>
          <w:color w:val="000000" w:themeColor="text1"/>
          <w:szCs w:val="20"/>
        </w:rPr>
      </w:pPr>
    </w:p>
    <w:sectPr w:rsidR="00A23992" w:rsidRPr="00D7778F" w:rsidSect="00FF4089">
      <w:type w:val="continuous"/>
      <w:pgSz w:w="12240" w:h="15840"/>
      <w:pgMar w:top="1440" w:right="936" w:bottom="1440" w:left="936" w:header="720" w:footer="720" w:gutter="0"/>
      <w:cols w:num="2" w:space="432" w:equalWidth="0">
        <w:col w:w="4320" w:space="432"/>
        <w:col w:w="56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0408C" w14:textId="77777777" w:rsidR="00CC3BFE" w:rsidRDefault="00CC3BFE" w:rsidP="00D51871">
      <w:pPr>
        <w:spacing w:line="240" w:lineRule="auto"/>
      </w:pPr>
      <w:r>
        <w:separator/>
      </w:r>
    </w:p>
  </w:endnote>
  <w:endnote w:type="continuationSeparator" w:id="0">
    <w:p w14:paraId="00D3CFDF" w14:textId="77777777" w:rsidR="00CC3BFE" w:rsidRDefault="00CC3BFE" w:rsidP="00D51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9055A" w14:textId="23D16472" w:rsidR="00D51871" w:rsidRPr="00D51871" w:rsidRDefault="00D51871">
    <w:pPr>
      <w:pStyle w:val="Footer"/>
      <w:rPr>
        <w:i/>
      </w:rPr>
    </w:pPr>
    <w:r w:rsidRPr="0031705D">
      <w:rPr>
        <w:i/>
      </w:rPr>
      <w:t xml:space="preserve">The </w:t>
    </w:r>
    <w:r>
      <w:rPr>
        <w:i/>
      </w:rPr>
      <w:t>i</w:t>
    </w:r>
    <w:r w:rsidRPr="0031705D">
      <w:rPr>
        <w:i/>
      </w:rPr>
      <w:t>nformation provided is subject to change throughout the academic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E181" w14:textId="77777777" w:rsidR="00CC3BFE" w:rsidRDefault="00CC3BFE" w:rsidP="00D51871">
      <w:pPr>
        <w:spacing w:line="240" w:lineRule="auto"/>
      </w:pPr>
      <w:r>
        <w:separator/>
      </w:r>
    </w:p>
  </w:footnote>
  <w:footnote w:type="continuationSeparator" w:id="0">
    <w:p w14:paraId="0C3C20A4" w14:textId="77777777" w:rsidR="00CC3BFE" w:rsidRDefault="00CC3BFE" w:rsidP="00D518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0417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549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986F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88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A0FE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44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09C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A4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4E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8E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1A"/>
    <w:rsid w:val="00002054"/>
    <w:rsid w:val="00020DF9"/>
    <w:rsid w:val="0002667C"/>
    <w:rsid w:val="00051890"/>
    <w:rsid w:val="000710C5"/>
    <w:rsid w:val="00072C67"/>
    <w:rsid w:val="000B5687"/>
    <w:rsid w:val="000E040D"/>
    <w:rsid w:val="000E6CB7"/>
    <w:rsid w:val="0010401F"/>
    <w:rsid w:val="001153D7"/>
    <w:rsid w:val="001271B9"/>
    <w:rsid w:val="00151390"/>
    <w:rsid w:val="001552F0"/>
    <w:rsid w:val="00166059"/>
    <w:rsid w:val="00181B50"/>
    <w:rsid w:val="001907A7"/>
    <w:rsid w:val="00193E72"/>
    <w:rsid w:val="001B611B"/>
    <w:rsid w:val="001B6394"/>
    <w:rsid w:val="001E212B"/>
    <w:rsid w:val="001F0542"/>
    <w:rsid w:val="001F1C33"/>
    <w:rsid w:val="00204FA4"/>
    <w:rsid w:val="0022425C"/>
    <w:rsid w:val="00232925"/>
    <w:rsid w:val="002403F3"/>
    <w:rsid w:val="002979FE"/>
    <w:rsid w:val="002B169D"/>
    <w:rsid w:val="002B4471"/>
    <w:rsid w:val="002B5E42"/>
    <w:rsid w:val="002D074C"/>
    <w:rsid w:val="002E6B6B"/>
    <w:rsid w:val="00305AB4"/>
    <w:rsid w:val="003075F5"/>
    <w:rsid w:val="003102BD"/>
    <w:rsid w:val="0031285C"/>
    <w:rsid w:val="00327062"/>
    <w:rsid w:val="003471F8"/>
    <w:rsid w:val="0035577F"/>
    <w:rsid w:val="003619AB"/>
    <w:rsid w:val="0036311D"/>
    <w:rsid w:val="00363A13"/>
    <w:rsid w:val="00370DD3"/>
    <w:rsid w:val="0037382F"/>
    <w:rsid w:val="00380B86"/>
    <w:rsid w:val="003928DC"/>
    <w:rsid w:val="00393748"/>
    <w:rsid w:val="00397118"/>
    <w:rsid w:val="003B584C"/>
    <w:rsid w:val="003E0C5B"/>
    <w:rsid w:val="003E3E3A"/>
    <w:rsid w:val="00411C75"/>
    <w:rsid w:val="00421DAB"/>
    <w:rsid w:val="0044187C"/>
    <w:rsid w:val="00465B66"/>
    <w:rsid w:val="00485F8F"/>
    <w:rsid w:val="004A0815"/>
    <w:rsid w:val="004B4F07"/>
    <w:rsid w:val="004B6D9D"/>
    <w:rsid w:val="004F691F"/>
    <w:rsid w:val="0050204A"/>
    <w:rsid w:val="00542631"/>
    <w:rsid w:val="005442AA"/>
    <w:rsid w:val="00557487"/>
    <w:rsid w:val="00557DCF"/>
    <w:rsid w:val="00564E13"/>
    <w:rsid w:val="00591D20"/>
    <w:rsid w:val="005A5F90"/>
    <w:rsid w:val="005B487D"/>
    <w:rsid w:val="005B6C65"/>
    <w:rsid w:val="005C451A"/>
    <w:rsid w:val="005C605E"/>
    <w:rsid w:val="005E0E76"/>
    <w:rsid w:val="006066AE"/>
    <w:rsid w:val="006266B9"/>
    <w:rsid w:val="0063355D"/>
    <w:rsid w:val="0063382F"/>
    <w:rsid w:val="00665222"/>
    <w:rsid w:val="00676CA0"/>
    <w:rsid w:val="00680486"/>
    <w:rsid w:val="00682D99"/>
    <w:rsid w:val="00695195"/>
    <w:rsid w:val="006A3DD0"/>
    <w:rsid w:val="006D65FC"/>
    <w:rsid w:val="006E5BFD"/>
    <w:rsid w:val="00700307"/>
    <w:rsid w:val="0071437F"/>
    <w:rsid w:val="0071529F"/>
    <w:rsid w:val="00741B71"/>
    <w:rsid w:val="007728C6"/>
    <w:rsid w:val="0078574F"/>
    <w:rsid w:val="00786F92"/>
    <w:rsid w:val="007974B2"/>
    <w:rsid w:val="007B721E"/>
    <w:rsid w:val="007D4DBE"/>
    <w:rsid w:val="007D7BB4"/>
    <w:rsid w:val="007F7ECB"/>
    <w:rsid w:val="0080133A"/>
    <w:rsid w:val="008173CA"/>
    <w:rsid w:val="0085581B"/>
    <w:rsid w:val="008752C6"/>
    <w:rsid w:val="008C42F9"/>
    <w:rsid w:val="008D031B"/>
    <w:rsid w:val="008D5DA2"/>
    <w:rsid w:val="008D7EC0"/>
    <w:rsid w:val="008E1EFF"/>
    <w:rsid w:val="008E6C91"/>
    <w:rsid w:val="008F4201"/>
    <w:rsid w:val="008F5710"/>
    <w:rsid w:val="00926DC7"/>
    <w:rsid w:val="00926F25"/>
    <w:rsid w:val="00964239"/>
    <w:rsid w:val="00970928"/>
    <w:rsid w:val="00970D2D"/>
    <w:rsid w:val="00975F86"/>
    <w:rsid w:val="009844D4"/>
    <w:rsid w:val="0099246E"/>
    <w:rsid w:val="00993FA9"/>
    <w:rsid w:val="009A13B2"/>
    <w:rsid w:val="009A6286"/>
    <w:rsid w:val="009A7D62"/>
    <w:rsid w:val="009B0365"/>
    <w:rsid w:val="009C1A44"/>
    <w:rsid w:val="009C29E4"/>
    <w:rsid w:val="009D14CC"/>
    <w:rsid w:val="009E237C"/>
    <w:rsid w:val="009E5D83"/>
    <w:rsid w:val="009F7B76"/>
    <w:rsid w:val="00A00D88"/>
    <w:rsid w:val="00A02469"/>
    <w:rsid w:val="00A07351"/>
    <w:rsid w:val="00A23992"/>
    <w:rsid w:val="00A31F41"/>
    <w:rsid w:val="00A448BC"/>
    <w:rsid w:val="00A47161"/>
    <w:rsid w:val="00AB0DA7"/>
    <w:rsid w:val="00AC2D18"/>
    <w:rsid w:val="00AD3D48"/>
    <w:rsid w:val="00AE37C6"/>
    <w:rsid w:val="00AE5103"/>
    <w:rsid w:val="00AF201A"/>
    <w:rsid w:val="00B02015"/>
    <w:rsid w:val="00B0769B"/>
    <w:rsid w:val="00B17761"/>
    <w:rsid w:val="00B54ADB"/>
    <w:rsid w:val="00B63396"/>
    <w:rsid w:val="00B63661"/>
    <w:rsid w:val="00B77056"/>
    <w:rsid w:val="00B86CE4"/>
    <w:rsid w:val="00BA6DC1"/>
    <w:rsid w:val="00BB42D6"/>
    <w:rsid w:val="00BC3102"/>
    <w:rsid w:val="00BD0E0B"/>
    <w:rsid w:val="00BE36E0"/>
    <w:rsid w:val="00BE464E"/>
    <w:rsid w:val="00C15869"/>
    <w:rsid w:val="00C16464"/>
    <w:rsid w:val="00C2163E"/>
    <w:rsid w:val="00C42A1A"/>
    <w:rsid w:val="00C47E3E"/>
    <w:rsid w:val="00C5771E"/>
    <w:rsid w:val="00C75718"/>
    <w:rsid w:val="00C93323"/>
    <w:rsid w:val="00CA348A"/>
    <w:rsid w:val="00CB132D"/>
    <w:rsid w:val="00CB637C"/>
    <w:rsid w:val="00CC3BFE"/>
    <w:rsid w:val="00CE1742"/>
    <w:rsid w:val="00CE6FEE"/>
    <w:rsid w:val="00CF404C"/>
    <w:rsid w:val="00D33193"/>
    <w:rsid w:val="00D43828"/>
    <w:rsid w:val="00D51871"/>
    <w:rsid w:val="00D55F3B"/>
    <w:rsid w:val="00D56F10"/>
    <w:rsid w:val="00D6233B"/>
    <w:rsid w:val="00D70DFC"/>
    <w:rsid w:val="00D7778F"/>
    <w:rsid w:val="00D87192"/>
    <w:rsid w:val="00DA373F"/>
    <w:rsid w:val="00E023EE"/>
    <w:rsid w:val="00E03EE5"/>
    <w:rsid w:val="00E11A1A"/>
    <w:rsid w:val="00E15E6E"/>
    <w:rsid w:val="00E43691"/>
    <w:rsid w:val="00E514DE"/>
    <w:rsid w:val="00E94A65"/>
    <w:rsid w:val="00ED5BB6"/>
    <w:rsid w:val="00EE419F"/>
    <w:rsid w:val="00EF4532"/>
    <w:rsid w:val="00F14ACB"/>
    <w:rsid w:val="00F23811"/>
    <w:rsid w:val="00F26657"/>
    <w:rsid w:val="00F330CC"/>
    <w:rsid w:val="00F33CC4"/>
    <w:rsid w:val="00F347B9"/>
    <w:rsid w:val="00F43FDC"/>
    <w:rsid w:val="00F56E92"/>
    <w:rsid w:val="00F6618F"/>
    <w:rsid w:val="00F737C7"/>
    <w:rsid w:val="00F73CCC"/>
    <w:rsid w:val="00F938AD"/>
    <w:rsid w:val="00FA336B"/>
    <w:rsid w:val="00FA3D3D"/>
    <w:rsid w:val="00FC25DA"/>
    <w:rsid w:val="00FD076B"/>
    <w:rsid w:val="00FF27DD"/>
    <w:rsid w:val="00FF2CC6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D8E8"/>
  <w14:defaultImageDpi w14:val="32767"/>
  <w15:chartTrackingRefBased/>
  <w15:docId w15:val="{4EFEE878-1B1A-9B48-B582-F34D69C7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92"/>
    <w:pPr>
      <w:spacing w:line="269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3738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83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Courses">
    <w:name w:val="Courses"/>
    <w:basedOn w:val="Normal"/>
    <w:qFormat/>
    <w:rsid w:val="00AE37C6"/>
    <w:pPr>
      <w:tabs>
        <w:tab w:val="right" w:pos="5760"/>
      </w:tabs>
      <w:spacing w:line="288" w:lineRule="auto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E5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5D83"/>
    <w:rPr>
      <w:color w:val="605E5C"/>
      <w:shd w:val="clear" w:color="auto" w:fill="E1DFDD"/>
    </w:rPr>
  </w:style>
  <w:style w:type="paragraph" w:customStyle="1" w:styleId="NCCC">
    <w:name w:val="NCCC"/>
    <w:basedOn w:val="Normal"/>
    <w:qFormat/>
    <w:rsid w:val="00A23992"/>
    <w:pPr>
      <w:jc w:val="center"/>
    </w:pPr>
    <w:rPr>
      <w:b/>
      <w:color w:val="000000" w:themeColor="text1"/>
      <w:sz w:val="28"/>
    </w:rPr>
  </w:style>
  <w:style w:type="paragraph" w:customStyle="1" w:styleId="Headline">
    <w:name w:val="Headline"/>
    <w:basedOn w:val="Normal"/>
    <w:qFormat/>
    <w:rsid w:val="00A23992"/>
    <w:pPr>
      <w:spacing w:after="120"/>
    </w:pPr>
    <w:rPr>
      <w:b/>
      <w:color w:val="004A79"/>
      <w:sz w:val="24"/>
      <w:szCs w:val="28"/>
    </w:rPr>
  </w:style>
  <w:style w:type="paragraph" w:customStyle="1" w:styleId="ProgramName">
    <w:name w:val="Program Name"/>
    <w:basedOn w:val="Normal"/>
    <w:qFormat/>
    <w:rsid w:val="00A23992"/>
    <w:pPr>
      <w:spacing w:before="240" w:after="360"/>
      <w:jc w:val="center"/>
    </w:pPr>
    <w:rPr>
      <w:b/>
      <w:color w:val="004A79"/>
      <w:sz w:val="28"/>
      <w:szCs w:val="28"/>
    </w:rPr>
  </w:style>
  <w:style w:type="paragraph" w:customStyle="1" w:styleId="Semesters">
    <w:name w:val="Semesters"/>
    <w:basedOn w:val="Normal"/>
    <w:qFormat/>
    <w:rsid w:val="002B5E42"/>
    <w:pPr>
      <w:spacing w:line="276" w:lineRule="auto"/>
    </w:pPr>
    <w:rPr>
      <w:b/>
      <w:color w:val="004A79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ED5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D5BB6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1DA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9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92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D518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518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1"/>
    <w:rPr>
      <w:rFonts w:ascii="Arial" w:hAnsi="Arial"/>
      <w:sz w:val="20"/>
    </w:rPr>
  </w:style>
  <w:style w:type="paragraph" w:customStyle="1" w:styleId="Total">
    <w:name w:val="Total"/>
    <w:basedOn w:val="Courses"/>
    <w:qFormat/>
    <w:rsid w:val="00FA336B"/>
    <w:pPr>
      <w:pBdr>
        <w:top w:val="single" w:sz="4" w:space="1" w:color="auto"/>
      </w:pBdr>
    </w:pPr>
    <w:rPr>
      <w:b/>
    </w:rPr>
  </w:style>
  <w:style w:type="paragraph" w:styleId="ListParagraph">
    <w:name w:val="List Paragraph"/>
    <w:basedOn w:val="Normal"/>
    <w:uiPriority w:val="34"/>
    <w:rsid w:val="00CE1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nyniagara.edu/courses/engineering-science-a-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arigiannis@niagaracc.suny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A6810B-4556-4498-8DD2-74A8DA7E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Stefani Orefice</cp:lastModifiedBy>
  <cp:revision>4</cp:revision>
  <cp:lastPrinted>2023-03-20T17:58:00Z</cp:lastPrinted>
  <dcterms:created xsi:type="dcterms:W3CDTF">2025-08-06T18:52:00Z</dcterms:created>
  <dcterms:modified xsi:type="dcterms:W3CDTF">2025-08-14T19:31:00Z</dcterms:modified>
</cp:coreProperties>
</file>