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8FE" w14:textId="73879F14" w:rsidR="003E3E3A" w:rsidRPr="00FF27DD" w:rsidRDefault="00FE0ED7" w:rsidP="00FF27DD">
      <w:pPr>
        <w:pStyle w:val="NCCC"/>
      </w:pPr>
      <w:r>
        <w:rPr>
          <w:noProof/>
        </w:rPr>
        <w:drawing>
          <wp:anchor distT="0" distB="0" distL="114300" distR="114300" simplePos="0" relativeHeight="251659264" behindDoc="0" locked="1" layoutInCell="1" allowOverlap="1" wp14:anchorId="34EEC22B" wp14:editId="469BC7DC">
            <wp:simplePos x="0" y="0"/>
            <wp:positionH relativeFrom="column">
              <wp:posOffset>0</wp:posOffset>
            </wp:positionH>
            <wp:positionV relativeFrom="paragraph">
              <wp:posOffset>0</wp:posOffset>
            </wp:positionV>
            <wp:extent cx="1847088" cy="713232"/>
            <wp:effectExtent l="0" t="0" r="1270" b="0"/>
            <wp:wrapNone/>
            <wp:docPr id="1" name="Picture 1" descr="C:\Users\pdaboll\AppData\Local\Microsoft\Windows\INetCache\Content.Outlook\8BPTGTBL\SUNY-Niagara-Logo_OnLight_SmoothSwa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boll\AppData\Local\Microsoft\Windows\INetCache\Content.Outlook\8BPTGTBL\SUNY-Niagara-Logo_OnLight_SmoothSwash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088"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t>SUNY NIAGARA</w:t>
      </w:r>
    </w:p>
    <w:p w14:paraId="51C28ABD" w14:textId="6E252950" w:rsidR="00E15E6E" w:rsidRPr="00E15E6E" w:rsidRDefault="005E6A54" w:rsidP="00926F25">
      <w:pPr>
        <w:pStyle w:val="ProgramName"/>
      </w:pPr>
      <w:r>
        <w:t>Phlebotomist</w:t>
      </w:r>
      <w:r w:rsidR="009E5D83" w:rsidRPr="009E5D83">
        <w:t xml:space="preserve">, </w:t>
      </w:r>
      <w:r>
        <w:t>Cert</w:t>
      </w:r>
      <w:r w:rsidR="00E15E6E">
        <w:t>.</w:t>
      </w:r>
      <w:r w:rsidR="00BC36FA">
        <w:br/>
      </w:r>
    </w:p>
    <w:p w14:paraId="7C918181" w14:textId="0A9A9AAB" w:rsidR="001552F0" w:rsidRDefault="001552F0" w:rsidP="009E5D83">
      <w:pPr>
        <w:rPr>
          <w:rFonts w:ascii="Helvetica" w:hAnsi="Helvetica"/>
          <w:b/>
          <w:color w:val="004A79"/>
          <w:szCs w:val="28"/>
        </w:rPr>
        <w:sectPr w:rsidR="001552F0" w:rsidSect="00591D20">
          <w:footerReference w:type="default" r:id="rId9"/>
          <w:type w:val="continuous"/>
          <w:pgSz w:w="12240" w:h="15840"/>
          <w:pgMar w:top="907" w:right="907" w:bottom="907" w:left="907" w:header="720" w:footer="720" w:gutter="0"/>
          <w:cols w:space="720"/>
          <w:docGrid w:linePitch="360"/>
        </w:sectPr>
      </w:pPr>
    </w:p>
    <w:p w14:paraId="75221D9B" w14:textId="77777777" w:rsidR="009E5D83" w:rsidRDefault="009E5D83" w:rsidP="00F14ACB">
      <w:pPr>
        <w:pStyle w:val="Headline"/>
      </w:pPr>
      <w:r w:rsidRPr="009E5D83">
        <w:t>Overview</w:t>
      </w:r>
    </w:p>
    <w:p w14:paraId="09523A6C" w14:textId="1C62CDAE" w:rsidR="00635B72" w:rsidRDefault="00600660" w:rsidP="002F3330">
      <w:r w:rsidRPr="00600660">
        <w:t>This program will prepare you for employment in the medical laboratory industry, ready to collect blood and other specimens for diagnostic testing, transfusions, research, and blood donations. The specimens you will gather play an important role in the diagnostics and treatment of patients. Courses in biology, First Aid, CPR, patient communication, coupled with clinical procedures and phlebotomy practicum will prepare you for immediate entry-level employment. Our alumni have gained employment in hospitals, laboratories, donation centers, physicians’ offices, clinics, and other health-care facilities.</w:t>
      </w:r>
    </w:p>
    <w:p w14:paraId="15793F2A" w14:textId="77777777" w:rsidR="00600660" w:rsidRDefault="00600660" w:rsidP="002F3330">
      <w:pPr>
        <w:rPr>
          <w:color w:val="000000" w:themeColor="text1"/>
        </w:rPr>
      </w:pPr>
    </w:p>
    <w:p w14:paraId="1ED7703A" w14:textId="77777777" w:rsidR="009E5D83" w:rsidRDefault="009E5D83" w:rsidP="00FF2CC6">
      <w:pPr>
        <w:pStyle w:val="Headline"/>
      </w:pPr>
      <w:r>
        <w:t>Careers</w:t>
      </w:r>
    </w:p>
    <w:p w14:paraId="60A89987" w14:textId="5718C949" w:rsidR="001E212B" w:rsidRDefault="001E212B" w:rsidP="00C5771E">
      <w:r>
        <w:t>Careers</w:t>
      </w:r>
      <w:r w:rsidR="002B4471">
        <w:t xml:space="preserve"> </w:t>
      </w:r>
      <w:r>
        <w:t>related to your program of study:</w:t>
      </w:r>
    </w:p>
    <w:p w14:paraId="7181E78F" w14:textId="2B4F7903" w:rsidR="00DE53B7" w:rsidRDefault="00FC5083" w:rsidP="00D7778F">
      <w:r w:rsidRPr="00FC5083">
        <w:t xml:space="preserve">• </w:t>
      </w:r>
      <w:r w:rsidR="00600660">
        <w:t>Phlebotomist</w:t>
      </w:r>
    </w:p>
    <w:p w14:paraId="1ECFA246" w14:textId="77777777" w:rsidR="00FC5083" w:rsidRPr="00DE53B7" w:rsidRDefault="00FC5083" w:rsidP="00D7778F"/>
    <w:p w14:paraId="30AEBA62" w14:textId="77777777" w:rsidR="009E5D83" w:rsidRPr="009E5D83" w:rsidRDefault="009E5D83" w:rsidP="00FF2CC6">
      <w:pPr>
        <w:pStyle w:val="Headline"/>
        <w:rPr>
          <w:rFonts w:ascii="Helvetica" w:hAnsi="Helvetica"/>
          <w:b w:val="0"/>
        </w:rPr>
      </w:pPr>
      <w:r>
        <w:t>Contact</w:t>
      </w:r>
    </w:p>
    <w:p w14:paraId="0475E396" w14:textId="5985B8AF" w:rsidR="009E5D83" w:rsidRPr="00C5771E" w:rsidRDefault="009E5D83" w:rsidP="00C5771E">
      <w:pPr>
        <w:rPr>
          <w:b/>
        </w:rPr>
      </w:pPr>
      <w:r w:rsidRPr="00C5771E">
        <w:rPr>
          <w:b/>
        </w:rPr>
        <w:t>Program Coordinator</w:t>
      </w:r>
    </w:p>
    <w:p w14:paraId="3D06649C" w14:textId="77777777" w:rsidR="00486542" w:rsidRDefault="00486542" w:rsidP="00486542">
      <w:r>
        <w:t>Lindsey Bax, MS, CMA (AAMA)</w:t>
      </w:r>
      <w:r w:rsidRPr="002F3388">
        <w:t xml:space="preserve"> </w:t>
      </w:r>
    </w:p>
    <w:p w14:paraId="394E909C" w14:textId="5D1C66E9" w:rsidR="00486542" w:rsidRDefault="00486542" w:rsidP="00486542">
      <w:r w:rsidRPr="00294EFB">
        <w:t>716-614-</w:t>
      </w:r>
      <w:r w:rsidR="00417FAA">
        <w:t>5938</w:t>
      </w:r>
      <w:bookmarkStart w:id="0" w:name="_GoBack"/>
      <w:bookmarkEnd w:id="0"/>
    </w:p>
    <w:p w14:paraId="160E85A5" w14:textId="77777777" w:rsidR="00486542" w:rsidRPr="00EC7051" w:rsidRDefault="00486542" w:rsidP="00486542">
      <w:pPr>
        <w:spacing w:line="240" w:lineRule="auto"/>
        <w:rPr>
          <w:rStyle w:val="Hyperlink"/>
          <w:rFonts w:ascii="Times New Roman" w:hAnsi="Times New Roman"/>
        </w:rPr>
      </w:pPr>
      <w:r>
        <w:fldChar w:fldCharType="begin"/>
      </w:r>
      <w:r>
        <w:instrText xml:space="preserve"> HYPERLINK "mailto:lbax@niagaracc.suny.edu" </w:instrText>
      </w:r>
      <w:r>
        <w:fldChar w:fldCharType="separate"/>
      </w:r>
      <w:r w:rsidRPr="00EC7051">
        <w:rPr>
          <w:rStyle w:val="Hyperlink"/>
        </w:rPr>
        <w:t>lbax@niagaracc.suny.edu</w:t>
      </w:r>
    </w:p>
    <w:p w14:paraId="3C988B23" w14:textId="4629BDAB" w:rsidR="009E5D83" w:rsidRDefault="00486542" w:rsidP="00486542">
      <w:r>
        <w:fldChar w:fldCharType="end"/>
      </w:r>
    </w:p>
    <w:p w14:paraId="431E8858" w14:textId="77777777" w:rsidR="009E5D83" w:rsidRPr="00C5771E" w:rsidRDefault="009E5D83" w:rsidP="00C5771E">
      <w:pPr>
        <w:rPr>
          <w:b/>
        </w:rPr>
      </w:pPr>
      <w:r w:rsidRPr="00C5771E">
        <w:rPr>
          <w:b/>
        </w:rPr>
        <w:t>Division</w:t>
      </w:r>
    </w:p>
    <w:p w14:paraId="2E4EF03E" w14:textId="77777777" w:rsidR="00DC2602" w:rsidRDefault="00DC2602" w:rsidP="00DC2602">
      <w:r>
        <w:t>Nursing, Physical &amp; Allied Health</w:t>
      </w:r>
    </w:p>
    <w:p w14:paraId="256336EB" w14:textId="77777777" w:rsidR="00DC2602" w:rsidRDefault="00DC2602" w:rsidP="00DC2602">
      <w:r>
        <w:t>716-614-5940</w:t>
      </w:r>
    </w:p>
    <w:p w14:paraId="48E82397" w14:textId="0CAA3FC9" w:rsidR="00641810" w:rsidRDefault="00641810" w:rsidP="00C5771E"/>
    <w:p w14:paraId="0718EC92" w14:textId="77777777" w:rsidR="008470E3" w:rsidRDefault="008470E3" w:rsidP="008470E3">
      <w:r>
        <w:rPr>
          <w:i/>
        </w:rPr>
        <w:t xml:space="preserve">Visit full catalog for specific program policies and course offerings for each semester: </w:t>
      </w:r>
    </w:p>
    <w:p w14:paraId="07D6A6E4" w14:textId="09980A41" w:rsidR="00D56F10" w:rsidRPr="00CE1B37" w:rsidRDefault="00417FAA" w:rsidP="005C0304">
      <w:pPr>
        <w:pStyle w:val="Headline"/>
        <w:rPr>
          <w:b w:val="0"/>
          <w:i/>
          <w:color w:val="auto"/>
          <w:sz w:val="16"/>
          <w:szCs w:val="16"/>
        </w:rPr>
      </w:pPr>
      <w:hyperlink r:id="rId10" w:history="1">
        <w:r w:rsidR="008F3E0A" w:rsidRPr="008F3E0A">
          <w:rPr>
            <w:rStyle w:val="Hyperlink"/>
            <w:b w:val="0"/>
            <w:sz w:val="20"/>
            <w:szCs w:val="24"/>
          </w:rPr>
          <w:t>https://sunyniagara.edu/courses/phlebotomist-certificate/</w:t>
        </w:r>
      </w:hyperlink>
      <w:r w:rsidR="0078574F" w:rsidRPr="002B5E42">
        <w:br w:type="column"/>
      </w:r>
      <w:r w:rsidR="00D56F10" w:rsidRPr="002B5E42">
        <w:t>Program Requirements</w:t>
      </w:r>
    </w:p>
    <w:p w14:paraId="692109E7" w14:textId="77777777" w:rsidR="00D7778F" w:rsidRPr="003B584C" w:rsidRDefault="00D56F10" w:rsidP="008F4201">
      <w:pPr>
        <w:pStyle w:val="Semesters"/>
      </w:pPr>
      <w:r w:rsidRPr="0035577F">
        <w:t>First Semester</w:t>
      </w:r>
      <w:r w:rsidR="009F7B76">
        <w:tab/>
      </w:r>
      <w:r w:rsidR="009F7B76">
        <w:tab/>
      </w:r>
      <w:r w:rsidR="009F7B76" w:rsidRPr="009F7B76">
        <w:rPr>
          <w:color w:val="000000" w:themeColor="text1"/>
        </w:rPr>
        <w:t>Credits</w:t>
      </w:r>
    </w:p>
    <w:p w14:paraId="41779EC5" w14:textId="566F2710" w:rsidR="00AC5A2C" w:rsidRPr="00AC5A2C" w:rsidRDefault="00AC5A2C" w:rsidP="00AC5A2C">
      <w:pPr>
        <w:pStyle w:val="Courses"/>
      </w:pPr>
      <w:r w:rsidRPr="00AC5A2C">
        <w:t xml:space="preserve">BIO 117 - Human Biology </w:t>
      </w:r>
      <w:r>
        <w:tab/>
      </w:r>
      <w:r w:rsidRPr="00AC5A2C">
        <w:t>4</w:t>
      </w:r>
    </w:p>
    <w:p w14:paraId="2512CC73" w14:textId="721A4F47" w:rsidR="00AC5A2C" w:rsidRPr="00AC5A2C" w:rsidRDefault="00AC5A2C" w:rsidP="00AC5A2C">
      <w:pPr>
        <w:pStyle w:val="Courses"/>
      </w:pPr>
      <w:r w:rsidRPr="00AC5A2C">
        <w:t xml:space="preserve">BIO 117L - Human Biology Lab </w:t>
      </w:r>
      <w:r>
        <w:tab/>
      </w:r>
      <w:r w:rsidRPr="00AC5A2C">
        <w:t>0</w:t>
      </w:r>
    </w:p>
    <w:p w14:paraId="5D3A2C4C" w14:textId="68B8D3E4" w:rsidR="00AC5A2C" w:rsidRPr="00AC5A2C" w:rsidRDefault="00AC5A2C" w:rsidP="00AC5A2C">
      <w:pPr>
        <w:pStyle w:val="Courses"/>
      </w:pPr>
      <w:r w:rsidRPr="00AC5A2C">
        <w:t xml:space="preserve">ENG 101 - Writing I </w:t>
      </w:r>
      <w:r>
        <w:tab/>
      </w:r>
      <w:r w:rsidRPr="00AC5A2C">
        <w:t>3</w:t>
      </w:r>
    </w:p>
    <w:p w14:paraId="1BC23541" w14:textId="6CA29DC3" w:rsidR="00AC5A2C" w:rsidRPr="00AC5A2C" w:rsidRDefault="00AC5A2C" w:rsidP="00AC5A2C">
      <w:pPr>
        <w:pStyle w:val="Courses"/>
      </w:pPr>
      <w:r w:rsidRPr="00AC5A2C">
        <w:t xml:space="preserve">HED 214 - Advanced First Aid and CPR </w:t>
      </w:r>
      <w:r>
        <w:tab/>
      </w:r>
      <w:r w:rsidRPr="00AC5A2C">
        <w:t>2</w:t>
      </w:r>
    </w:p>
    <w:p w14:paraId="0481C9B2" w14:textId="33919CA8" w:rsidR="00AC5A2C" w:rsidRPr="00AC5A2C" w:rsidRDefault="00AC5A2C" w:rsidP="00AC5A2C">
      <w:pPr>
        <w:pStyle w:val="Courses"/>
      </w:pPr>
      <w:r w:rsidRPr="00AC5A2C">
        <w:t xml:space="preserve">MED 101 - OSHA/CLIA Regulations </w:t>
      </w:r>
      <w:r>
        <w:tab/>
      </w:r>
      <w:r w:rsidRPr="00AC5A2C">
        <w:t>1</w:t>
      </w:r>
    </w:p>
    <w:p w14:paraId="0223654B" w14:textId="16F460B6" w:rsidR="00AC5A2C" w:rsidRPr="00AC5A2C" w:rsidRDefault="00AC5A2C" w:rsidP="00AC5A2C">
      <w:pPr>
        <w:pStyle w:val="Courses"/>
      </w:pPr>
      <w:r w:rsidRPr="00AC5A2C">
        <w:t xml:space="preserve">MED 102 - Patient Communication </w:t>
      </w:r>
      <w:r>
        <w:tab/>
      </w:r>
      <w:r w:rsidRPr="00AC5A2C">
        <w:t>1</w:t>
      </w:r>
    </w:p>
    <w:p w14:paraId="22F1A77E" w14:textId="04C35AD6" w:rsidR="00AC5A2C" w:rsidRPr="00AC5A2C" w:rsidRDefault="00AC5A2C" w:rsidP="00AC5A2C">
      <w:pPr>
        <w:pStyle w:val="Courses"/>
      </w:pPr>
      <w:r w:rsidRPr="00AC5A2C">
        <w:t xml:space="preserve">MED 134 - Medical Terminology </w:t>
      </w:r>
      <w:r>
        <w:tab/>
      </w:r>
      <w:r w:rsidRPr="00AC5A2C">
        <w:t>3</w:t>
      </w:r>
    </w:p>
    <w:p w14:paraId="2BB35DED" w14:textId="30B743D9" w:rsidR="00AC5A2C" w:rsidRPr="00AC5A2C" w:rsidRDefault="00AC5A2C" w:rsidP="00AC5A2C">
      <w:pPr>
        <w:pStyle w:val="Courses"/>
      </w:pPr>
      <w:r w:rsidRPr="00AC5A2C">
        <w:t xml:space="preserve">MED 135 - Medical Ethics </w:t>
      </w:r>
      <w:r>
        <w:tab/>
      </w:r>
      <w:r w:rsidRPr="00AC5A2C">
        <w:t>1</w:t>
      </w:r>
    </w:p>
    <w:p w14:paraId="081C8995" w14:textId="67C9D905" w:rsidR="00AC5A2C" w:rsidRDefault="00AC5A2C" w:rsidP="00AC5A2C">
      <w:pPr>
        <w:pStyle w:val="Courses"/>
        <w:rPr>
          <w:b/>
        </w:rPr>
      </w:pPr>
      <w:r w:rsidRPr="00AC5A2C">
        <w:t xml:space="preserve">PHL 100 - Phlebotomy I </w:t>
      </w:r>
      <w:r>
        <w:tab/>
      </w:r>
      <w:r w:rsidRPr="00AC5A2C">
        <w:t>1</w:t>
      </w:r>
    </w:p>
    <w:p w14:paraId="7430DC13" w14:textId="441F8420" w:rsidR="0063382F" w:rsidRPr="007D7BB4" w:rsidRDefault="0063382F" w:rsidP="00AC5A2C">
      <w:pPr>
        <w:pStyle w:val="Total"/>
      </w:pPr>
      <w:r w:rsidRPr="007D7BB4">
        <w:t xml:space="preserve">Total Credit Hours: </w:t>
      </w:r>
      <w:r w:rsidR="00F56E92" w:rsidRPr="007D7BB4">
        <w:tab/>
      </w:r>
      <w:r w:rsidRPr="007D7BB4">
        <w:t>1</w:t>
      </w:r>
      <w:r w:rsidR="00AC5A2C">
        <w:t>6</w:t>
      </w:r>
      <w:r w:rsidR="00CD6670">
        <w:t xml:space="preserve"> Cr.</w:t>
      </w:r>
    </w:p>
    <w:p w14:paraId="1177CB1A" w14:textId="77777777" w:rsidR="00D7778F" w:rsidRDefault="00D7778F" w:rsidP="00695195">
      <w:pPr>
        <w:pStyle w:val="Semesters"/>
      </w:pPr>
    </w:p>
    <w:p w14:paraId="3BB76436" w14:textId="77777777" w:rsidR="00D7778F" w:rsidRPr="00695195" w:rsidRDefault="00D7778F" w:rsidP="00695195">
      <w:pPr>
        <w:pStyle w:val="Semesters"/>
      </w:pPr>
      <w:r w:rsidRPr="00695195">
        <w:t xml:space="preserve">Second Semester     </w:t>
      </w:r>
    </w:p>
    <w:p w14:paraId="60EBC61C" w14:textId="035E43FE" w:rsidR="001A0A58" w:rsidRPr="001A0A58" w:rsidRDefault="001A0A58" w:rsidP="001A0A58">
      <w:pPr>
        <w:pStyle w:val="Courses"/>
      </w:pPr>
      <w:r w:rsidRPr="001A0A58">
        <w:t xml:space="preserve">PHL 101 - Phlebotomy II </w:t>
      </w:r>
      <w:r>
        <w:tab/>
      </w:r>
      <w:r w:rsidRPr="001A0A58">
        <w:t>2</w:t>
      </w:r>
    </w:p>
    <w:p w14:paraId="501BFC68" w14:textId="66AD13F0" w:rsidR="001A0A58" w:rsidRPr="001A0A58" w:rsidRDefault="001A0A58" w:rsidP="001A0A58">
      <w:pPr>
        <w:pStyle w:val="Courses"/>
      </w:pPr>
      <w:r w:rsidRPr="001A0A58">
        <w:t xml:space="preserve">PHL 102 - Phlebotomy Practicum </w:t>
      </w:r>
      <w:r>
        <w:tab/>
      </w:r>
      <w:r w:rsidRPr="001A0A58">
        <w:t>4</w:t>
      </w:r>
    </w:p>
    <w:p w14:paraId="5CAF129F" w14:textId="2B44AB94" w:rsidR="001A0A58" w:rsidRPr="001A0A58" w:rsidRDefault="001A0A58" w:rsidP="001A0A58">
      <w:pPr>
        <w:pStyle w:val="Courses"/>
      </w:pPr>
      <w:r w:rsidRPr="001A0A58">
        <w:t xml:space="preserve">PSY 110 - Introduction to Psychology </w:t>
      </w:r>
      <w:r>
        <w:tab/>
      </w:r>
      <w:r w:rsidRPr="001A0A58">
        <w:t>3</w:t>
      </w:r>
    </w:p>
    <w:p w14:paraId="436A4CBB" w14:textId="5A4E67EA" w:rsidR="001A0A58" w:rsidRPr="001A0A58" w:rsidRDefault="001A0A58" w:rsidP="001A0A58">
      <w:pPr>
        <w:pStyle w:val="Courses"/>
      </w:pPr>
      <w:r w:rsidRPr="001A0A58">
        <w:t xml:space="preserve">MED 160 - Basic Patient Care </w:t>
      </w:r>
      <w:r>
        <w:tab/>
      </w:r>
      <w:r w:rsidRPr="001A0A58">
        <w:t>2</w:t>
      </w:r>
    </w:p>
    <w:p w14:paraId="600E7C25" w14:textId="6E0DB0DA" w:rsidR="001A0A58" w:rsidRPr="001A0A58" w:rsidRDefault="001A0A58" w:rsidP="001A0A58">
      <w:pPr>
        <w:pStyle w:val="Courses"/>
      </w:pPr>
      <w:r w:rsidRPr="001A0A58">
        <w:t xml:space="preserve">MED 261L - Basic Patient Care I Lab </w:t>
      </w:r>
      <w:r>
        <w:tab/>
      </w:r>
      <w:r w:rsidRPr="001A0A58">
        <w:t>1</w:t>
      </w:r>
    </w:p>
    <w:p w14:paraId="63D7E77B" w14:textId="09EEDCAD" w:rsidR="001A0A58" w:rsidRDefault="001A0A58" w:rsidP="001A0A58">
      <w:pPr>
        <w:pStyle w:val="Courses"/>
        <w:rPr>
          <w:b/>
        </w:rPr>
      </w:pPr>
      <w:r w:rsidRPr="001A0A58">
        <w:t xml:space="preserve">MED 139 - Medical Office Communications </w:t>
      </w:r>
      <w:r>
        <w:tab/>
      </w:r>
      <w:r w:rsidRPr="001A0A58">
        <w:t>2</w:t>
      </w:r>
    </w:p>
    <w:p w14:paraId="2C2CBEE6" w14:textId="50AEFACA" w:rsidR="00542631" w:rsidRPr="009E4243" w:rsidRDefault="005211D1" w:rsidP="001A0A58">
      <w:pPr>
        <w:pStyle w:val="Total"/>
      </w:pPr>
      <w:r w:rsidRPr="009E4243">
        <w:t xml:space="preserve">Total Credit Hours: </w:t>
      </w:r>
      <w:r w:rsidRPr="009E4243">
        <w:tab/>
        <w:t>1</w:t>
      </w:r>
      <w:r w:rsidR="005361C7">
        <w:t>4</w:t>
      </w:r>
      <w:r w:rsidR="00CD6670">
        <w:t xml:space="preserve"> Cr.</w:t>
      </w:r>
    </w:p>
    <w:p w14:paraId="50150EB4" w14:textId="77777777" w:rsidR="00A23992" w:rsidRPr="00D7778F" w:rsidRDefault="00A23992">
      <w:pPr>
        <w:rPr>
          <w:color w:val="000000" w:themeColor="text1"/>
          <w:szCs w:val="20"/>
        </w:rPr>
      </w:pPr>
    </w:p>
    <w:sectPr w:rsidR="00A23992" w:rsidRPr="00D7778F" w:rsidSect="00FF4089">
      <w:type w:val="continuous"/>
      <w:pgSz w:w="12240" w:h="15840"/>
      <w:pgMar w:top="1440" w:right="936" w:bottom="1440" w:left="936" w:header="720" w:footer="720" w:gutter="0"/>
      <w:cols w:num="2" w:space="432" w:equalWidth="0">
        <w:col w:w="4320" w:space="432"/>
        <w:col w:w="56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CE9A1" w14:textId="77777777" w:rsidR="0090225E" w:rsidRDefault="0090225E" w:rsidP="00D51871">
      <w:pPr>
        <w:spacing w:line="240" w:lineRule="auto"/>
      </w:pPr>
      <w:r>
        <w:separator/>
      </w:r>
    </w:p>
  </w:endnote>
  <w:endnote w:type="continuationSeparator" w:id="0">
    <w:p w14:paraId="2EA5C7CF" w14:textId="77777777" w:rsidR="0090225E" w:rsidRDefault="0090225E" w:rsidP="00D51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055A" w14:textId="23D16472" w:rsidR="00D51871" w:rsidRPr="00D51871" w:rsidRDefault="00D51871">
    <w:pPr>
      <w:pStyle w:val="Footer"/>
      <w:rPr>
        <w:i/>
      </w:rPr>
    </w:pPr>
    <w:r w:rsidRPr="0031705D">
      <w:rPr>
        <w:i/>
      </w:rPr>
      <w:t xml:space="preserve">The </w:t>
    </w:r>
    <w:r>
      <w:rPr>
        <w:i/>
      </w:rPr>
      <w:t>i</w:t>
    </w:r>
    <w:r w:rsidRPr="0031705D">
      <w:rPr>
        <w:i/>
      </w:rPr>
      <w:t>nformation provided is subject to change throughout the academic year.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67A0" w14:textId="77777777" w:rsidR="0090225E" w:rsidRDefault="0090225E" w:rsidP="00D51871">
      <w:pPr>
        <w:spacing w:line="240" w:lineRule="auto"/>
      </w:pPr>
      <w:r>
        <w:separator/>
      </w:r>
    </w:p>
  </w:footnote>
  <w:footnote w:type="continuationSeparator" w:id="0">
    <w:p w14:paraId="7B775E81" w14:textId="77777777" w:rsidR="0090225E" w:rsidRDefault="0090225E" w:rsidP="00D51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C23F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163D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2EE8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5465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A2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F0A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0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8878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381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5A036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1A"/>
    <w:rsid w:val="00020DF9"/>
    <w:rsid w:val="000523E5"/>
    <w:rsid w:val="00070BFE"/>
    <w:rsid w:val="000710C5"/>
    <w:rsid w:val="00071719"/>
    <w:rsid w:val="00072C67"/>
    <w:rsid w:val="00074287"/>
    <w:rsid w:val="000B5687"/>
    <w:rsid w:val="000C0CBB"/>
    <w:rsid w:val="000D2380"/>
    <w:rsid w:val="000E040D"/>
    <w:rsid w:val="000E6CB7"/>
    <w:rsid w:val="00100356"/>
    <w:rsid w:val="0010401F"/>
    <w:rsid w:val="001153D7"/>
    <w:rsid w:val="001271B9"/>
    <w:rsid w:val="001552F0"/>
    <w:rsid w:val="00166059"/>
    <w:rsid w:val="00181B50"/>
    <w:rsid w:val="00193E72"/>
    <w:rsid w:val="0019746B"/>
    <w:rsid w:val="001A0A58"/>
    <w:rsid w:val="001B611B"/>
    <w:rsid w:val="001C7C7C"/>
    <w:rsid w:val="001E212B"/>
    <w:rsid w:val="001F1C33"/>
    <w:rsid w:val="00204FA4"/>
    <w:rsid w:val="0022425C"/>
    <w:rsid w:val="00232925"/>
    <w:rsid w:val="00234C41"/>
    <w:rsid w:val="002403F3"/>
    <w:rsid w:val="00275F84"/>
    <w:rsid w:val="00294EFB"/>
    <w:rsid w:val="002979FE"/>
    <w:rsid w:val="002A659E"/>
    <w:rsid w:val="002B169D"/>
    <w:rsid w:val="002B4471"/>
    <w:rsid w:val="002B5E42"/>
    <w:rsid w:val="002D074C"/>
    <w:rsid w:val="002F3330"/>
    <w:rsid w:val="002F3388"/>
    <w:rsid w:val="003075F5"/>
    <w:rsid w:val="0031285C"/>
    <w:rsid w:val="003261FB"/>
    <w:rsid w:val="00327062"/>
    <w:rsid w:val="003471F8"/>
    <w:rsid w:val="0035577F"/>
    <w:rsid w:val="003619AB"/>
    <w:rsid w:val="0036311D"/>
    <w:rsid w:val="00363A13"/>
    <w:rsid w:val="00370DD3"/>
    <w:rsid w:val="0037382F"/>
    <w:rsid w:val="00374991"/>
    <w:rsid w:val="003928DC"/>
    <w:rsid w:val="00397118"/>
    <w:rsid w:val="003A50F6"/>
    <w:rsid w:val="003A6D30"/>
    <w:rsid w:val="003B584C"/>
    <w:rsid w:val="003C3B21"/>
    <w:rsid w:val="003E1991"/>
    <w:rsid w:val="003E3E3A"/>
    <w:rsid w:val="003F0757"/>
    <w:rsid w:val="003F7732"/>
    <w:rsid w:val="00405D70"/>
    <w:rsid w:val="00411C75"/>
    <w:rsid w:val="00417FAA"/>
    <w:rsid w:val="00421DAB"/>
    <w:rsid w:val="0044187C"/>
    <w:rsid w:val="00465B66"/>
    <w:rsid w:val="00485F8F"/>
    <w:rsid w:val="00486542"/>
    <w:rsid w:val="0048769A"/>
    <w:rsid w:val="004A0815"/>
    <w:rsid w:val="004B4F07"/>
    <w:rsid w:val="004E1141"/>
    <w:rsid w:val="004F691F"/>
    <w:rsid w:val="0050204A"/>
    <w:rsid w:val="005211D1"/>
    <w:rsid w:val="005361C7"/>
    <w:rsid w:val="00542631"/>
    <w:rsid w:val="005442AA"/>
    <w:rsid w:val="00550582"/>
    <w:rsid w:val="0055721C"/>
    <w:rsid w:val="00557487"/>
    <w:rsid w:val="00582290"/>
    <w:rsid w:val="00591D20"/>
    <w:rsid w:val="00596C16"/>
    <w:rsid w:val="005A5F90"/>
    <w:rsid w:val="005B0F34"/>
    <w:rsid w:val="005B487D"/>
    <w:rsid w:val="005B6C65"/>
    <w:rsid w:val="005C0304"/>
    <w:rsid w:val="005C605E"/>
    <w:rsid w:val="005D0181"/>
    <w:rsid w:val="005D6BA7"/>
    <w:rsid w:val="005E6522"/>
    <w:rsid w:val="005E6A54"/>
    <w:rsid w:val="00600660"/>
    <w:rsid w:val="006066AE"/>
    <w:rsid w:val="006133B8"/>
    <w:rsid w:val="0063355D"/>
    <w:rsid w:val="0063382F"/>
    <w:rsid w:val="00635B72"/>
    <w:rsid w:val="00641810"/>
    <w:rsid w:val="00666BD2"/>
    <w:rsid w:val="00676CA0"/>
    <w:rsid w:val="00680486"/>
    <w:rsid w:val="00681014"/>
    <w:rsid w:val="00682D99"/>
    <w:rsid w:val="006845DA"/>
    <w:rsid w:val="006907D1"/>
    <w:rsid w:val="00695195"/>
    <w:rsid w:val="006A3DD0"/>
    <w:rsid w:val="006D65FC"/>
    <w:rsid w:val="006E5BFD"/>
    <w:rsid w:val="006F47AA"/>
    <w:rsid w:val="00700307"/>
    <w:rsid w:val="0071437F"/>
    <w:rsid w:val="0071529F"/>
    <w:rsid w:val="00740F3E"/>
    <w:rsid w:val="00741B71"/>
    <w:rsid w:val="007728C6"/>
    <w:rsid w:val="0078574F"/>
    <w:rsid w:val="00786F92"/>
    <w:rsid w:val="007974B2"/>
    <w:rsid w:val="007B721E"/>
    <w:rsid w:val="007B7749"/>
    <w:rsid w:val="007D7BB4"/>
    <w:rsid w:val="007E6DAF"/>
    <w:rsid w:val="007F7ECB"/>
    <w:rsid w:val="0080133A"/>
    <w:rsid w:val="008110B0"/>
    <w:rsid w:val="00844E88"/>
    <w:rsid w:val="008470E3"/>
    <w:rsid w:val="00847686"/>
    <w:rsid w:val="008648F8"/>
    <w:rsid w:val="00867A7F"/>
    <w:rsid w:val="00881650"/>
    <w:rsid w:val="0088637D"/>
    <w:rsid w:val="00891111"/>
    <w:rsid w:val="008A0F31"/>
    <w:rsid w:val="008A2B52"/>
    <w:rsid w:val="008A3130"/>
    <w:rsid w:val="008D5DA2"/>
    <w:rsid w:val="008D7EC0"/>
    <w:rsid w:val="008E1EFF"/>
    <w:rsid w:val="008F3E0A"/>
    <w:rsid w:val="008F4201"/>
    <w:rsid w:val="0090225E"/>
    <w:rsid w:val="009125A9"/>
    <w:rsid w:val="00920BFE"/>
    <w:rsid w:val="00925364"/>
    <w:rsid w:val="00926F25"/>
    <w:rsid w:val="00964239"/>
    <w:rsid w:val="00970928"/>
    <w:rsid w:val="00970D2D"/>
    <w:rsid w:val="00975F86"/>
    <w:rsid w:val="009844D4"/>
    <w:rsid w:val="009918E8"/>
    <w:rsid w:val="00993FA9"/>
    <w:rsid w:val="009A13B2"/>
    <w:rsid w:val="009A6286"/>
    <w:rsid w:val="009A7502"/>
    <w:rsid w:val="009A7D62"/>
    <w:rsid w:val="009C1A44"/>
    <w:rsid w:val="009C29E4"/>
    <w:rsid w:val="009D14CC"/>
    <w:rsid w:val="009E237C"/>
    <w:rsid w:val="009E4243"/>
    <w:rsid w:val="009E5D83"/>
    <w:rsid w:val="009F7B76"/>
    <w:rsid w:val="00A00D88"/>
    <w:rsid w:val="00A066E1"/>
    <w:rsid w:val="00A07351"/>
    <w:rsid w:val="00A23992"/>
    <w:rsid w:val="00A31F41"/>
    <w:rsid w:val="00A43DDC"/>
    <w:rsid w:val="00A47161"/>
    <w:rsid w:val="00A73126"/>
    <w:rsid w:val="00A91C46"/>
    <w:rsid w:val="00AB0DA7"/>
    <w:rsid w:val="00AB4EAD"/>
    <w:rsid w:val="00AC32D2"/>
    <w:rsid w:val="00AC5A2C"/>
    <w:rsid w:val="00AE2013"/>
    <w:rsid w:val="00AE5103"/>
    <w:rsid w:val="00AF201A"/>
    <w:rsid w:val="00B0769B"/>
    <w:rsid w:val="00B14FE0"/>
    <w:rsid w:val="00B16D42"/>
    <w:rsid w:val="00B17761"/>
    <w:rsid w:val="00B50264"/>
    <w:rsid w:val="00B54ADB"/>
    <w:rsid w:val="00B86C4E"/>
    <w:rsid w:val="00BA6DC1"/>
    <w:rsid w:val="00BB42D6"/>
    <w:rsid w:val="00BC36FA"/>
    <w:rsid w:val="00BC79A8"/>
    <w:rsid w:val="00BD0E0B"/>
    <w:rsid w:val="00BD347A"/>
    <w:rsid w:val="00BE36E0"/>
    <w:rsid w:val="00C00E81"/>
    <w:rsid w:val="00C15869"/>
    <w:rsid w:val="00C2163E"/>
    <w:rsid w:val="00C226B4"/>
    <w:rsid w:val="00C307EE"/>
    <w:rsid w:val="00C47E3E"/>
    <w:rsid w:val="00C56B29"/>
    <w:rsid w:val="00C5771E"/>
    <w:rsid w:val="00C644AA"/>
    <w:rsid w:val="00C75718"/>
    <w:rsid w:val="00C80036"/>
    <w:rsid w:val="00C84736"/>
    <w:rsid w:val="00CA348A"/>
    <w:rsid w:val="00CB132D"/>
    <w:rsid w:val="00CB637C"/>
    <w:rsid w:val="00CD6670"/>
    <w:rsid w:val="00CE0C5D"/>
    <w:rsid w:val="00CE1B37"/>
    <w:rsid w:val="00CE6FEE"/>
    <w:rsid w:val="00CF309D"/>
    <w:rsid w:val="00D24BE3"/>
    <w:rsid w:val="00D24CDC"/>
    <w:rsid w:val="00D33193"/>
    <w:rsid w:val="00D51871"/>
    <w:rsid w:val="00D55F3B"/>
    <w:rsid w:val="00D56F10"/>
    <w:rsid w:val="00D6233B"/>
    <w:rsid w:val="00D76DF9"/>
    <w:rsid w:val="00D7778F"/>
    <w:rsid w:val="00D87192"/>
    <w:rsid w:val="00D9652A"/>
    <w:rsid w:val="00DA373F"/>
    <w:rsid w:val="00DB11F7"/>
    <w:rsid w:val="00DB239C"/>
    <w:rsid w:val="00DC2602"/>
    <w:rsid w:val="00DE53B7"/>
    <w:rsid w:val="00DF6018"/>
    <w:rsid w:val="00E023EE"/>
    <w:rsid w:val="00E03EE5"/>
    <w:rsid w:val="00E11A1A"/>
    <w:rsid w:val="00E15E6E"/>
    <w:rsid w:val="00E514DE"/>
    <w:rsid w:val="00E729EB"/>
    <w:rsid w:val="00E77CD8"/>
    <w:rsid w:val="00E818D0"/>
    <w:rsid w:val="00E94A65"/>
    <w:rsid w:val="00EB1C89"/>
    <w:rsid w:val="00ED5BB6"/>
    <w:rsid w:val="00EE419F"/>
    <w:rsid w:val="00EF220C"/>
    <w:rsid w:val="00EF4532"/>
    <w:rsid w:val="00F14ACB"/>
    <w:rsid w:val="00F26657"/>
    <w:rsid w:val="00F33CC4"/>
    <w:rsid w:val="00F347B9"/>
    <w:rsid w:val="00F56E92"/>
    <w:rsid w:val="00F6618F"/>
    <w:rsid w:val="00F737C7"/>
    <w:rsid w:val="00F73CCC"/>
    <w:rsid w:val="00F938AD"/>
    <w:rsid w:val="00F950D5"/>
    <w:rsid w:val="00FA3CDF"/>
    <w:rsid w:val="00FA3D3D"/>
    <w:rsid w:val="00FC25DA"/>
    <w:rsid w:val="00FC5083"/>
    <w:rsid w:val="00FD076B"/>
    <w:rsid w:val="00FE0ED7"/>
    <w:rsid w:val="00FF27DD"/>
    <w:rsid w:val="00FF2CC6"/>
    <w:rsid w:val="00F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D8E8"/>
  <w14:defaultImageDpi w14:val="32767"/>
  <w15:chartTrackingRefBased/>
  <w15:docId w15:val="{4EFEE878-1B1A-9B48-B582-F34D69C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992"/>
    <w:pPr>
      <w:spacing w:line="269" w:lineRule="auto"/>
    </w:pPr>
    <w:rPr>
      <w:rFonts w:ascii="Arial" w:hAnsi="Arial"/>
      <w:sz w:val="20"/>
    </w:rPr>
  </w:style>
  <w:style w:type="paragraph" w:styleId="Heading1">
    <w:name w:val="heading 1"/>
    <w:basedOn w:val="Normal"/>
    <w:next w:val="Normal"/>
    <w:link w:val="Heading1Char"/>
    <w:uiPriority w:val="9"/>
    <w:rsid w:val="003738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D83"/>
    <w:pPr>
      <w:autoSpaceDE w:val="0"/>
      <w:autoSpaceDN w:val="0"/>
      <w:adjustRightInd w:val="0"/>
    </w:pPr>
    <w:rPr>
      <w:rFonts w:ascii="Myriad Pro" w:hAnsi="Myriad Pro" w:cs="Myriad Pro"/>
      <w:color w:val="000000"/>
    </w:rPr>
  </w:style>
  <w:style w:type="paragraph" w:customStyle="1" w:styleId="Courses">
    <w:name w:val="Courses"/>
    <w:basedOn w:val="Normal"/>
    <w:qFormat/>
    <w:rsid w:val="00C307EE"/>
    <w:pPr>
      <w:tabs>
        <w:tab w:val="right" w:pos="5760"/>
      </w:tabs>
      <w:spacing w:line="288" w:lineRule="auto"/>
    </w:pPr>
    <w:rPr>
      <w:color w:val="000000" w:themeColor="text1"/>
    </w:rPr>
  </w:style>
  <w:style w:type="character" w:styleId="Hyperlink">
    <w:name w:val="Hyperlink"/>
    <w:basedOn w:val="DefaultParagraphFont"/>
    <w:uiPriority w:val="99"/>
    <w:unhideWhenUsed/>
    <w:rsid w:val="009E5D83"/>
    <w:rPr>
      <w:color w:val="0563C1" w:themeColor="hyperlink"/>
      <w:u w:val="single"/>
    </w:rPr>
  </w:style>
  <w:style w:type="character" w:customStyle="1" w:styleId="UnresolvedMention1">
    <w:name w:val="Unresolved Mention1"/>
    <w:basedOn w:val="DefaultParagraphFont"/>
    <w:uiPriority w:val="99"/>
    <w:rsid w:val="009E5D83"/>
    <w:rPr>
      <w:color w:val="605E5C"/>
      <w:shd w:val="clear" w:color="auto" w:fill="E1DFDD"/>
    </w:rPr>
  </w:style>
  <w:style w:type="paragraph" w:customStyle="1" w:styleId="NCCC">
    <w:name w:val="NCCC"/>
    <w:basedOn w:val="Normal"/>
    <w:qFormat/>
    <w:rsid w:val="00A23992"/>
    <w:pPr>
      <w:jc w:val="center"/>
    </w:pPr>
    <w:rPr>
      <w:b/>
      <w:color w:val="000000" w:themeColor="text1"/>
      <w:sz w:val="28"/>
    </w:rPr>
  </w:style>
  <w:style w:type="paragraph" w:customStyle="1" w:styleId="Headline">
    <w:name w:val="Headline"/>
    <w:basedOn w:val="Normal"/>
    <w:qFormat/>
    <w:rsid w:val="00A23992"/>
    <w:pPr>
      <w:spacing w:after="120"/>
    </w:pPr>
    <w:rPr>
      <w:b/>
      <w:color w:val="004A79"/>
      <w:sz w:val="24"/>
      <w:szCs w:val="28"/>
    </w:rPr>
  </w:style>
  <w:style w:type="paragraph" w:customStyle="1" w:styleId="ProgramName">
    <w:name w:val="Program Name"/>
    <w:basedOn w:val="Normal"/>
    <w:qFormat/>
    <w:rsid w:val="00A23992"/>
    <w:pPr>
      <w:spacing w:before="240" w:after="360"/>
      <w:jc w:val="center"/>
    </w:pPr>
    <w:rPr>
      <w:b/>
      <w:color w:val="004A79"/>
      <w:sz w:val="28"/>
      <w:szCs w:val="28"/>
    </w:rPr>
  </w:style>
  <w:style w:type="paragraph" w:customStyle="1" w:styleId="Semesters">
    <w:name w:val="Semesters"/>
    <w:basedOn w:val="Normal"/>
    <w:qFormat/>
    <w:rsid w:val="002B5E42"/>
    <w:pPr>
      <w:spacing w:line="276" w:lineRule="auto"/>
    </w:pPr>
    <w:rPr>
      <w:b/>
      <w:color w:val="004A79"/>
      <w:sz w:val="21"/>
      <w:szCs w:val="22"/>
    </w:rPr>
  </w:style>
  <w:style w:type="character" w:customStyle="1" w:styleId="Heading1Char">
    <w:name w:val="Heading 1 Char"/>
    <w:basedOn w:val="DefaultParagraphFont"/>
    <w:link w:val="Heading1"/>
    <w:uiPriority w:val="9"/>
    <w:rsid w:val="0037382F"/>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unhideWhenUsed/>
    <w:rsid w:val="00ED5BB6"/>
    <w:pPr>
      <w:spacing w:after="120" w:line="480" w:lineRule="auto"/>
    </w:pPr>
  </w:style>
  <w:style w:type="character" w:customStyle="1" w:styleId="BodyText2Char">
    <w:name w:val="Body Text 2 Char"/>
    <w:basedOn w:val="DefaultParagraphFont"/>
    <w:link w:val="BodyText2"/>
    <w:uiPriority w:val="99"/>
    <w:rsid w:val="00ED5BB6"/>
    <w:rPr>
      <w:rFonts w:ascii="Arial" w:hAnsi="Arial"/>
      <w:sz w:val="20"/>
    </w:rPr>
  </w:style>
  <w:style w:type="character" w:styleId="FollowedHyperlink">
    <w:name w:val="FollowedHyperlink"/>
    <w:basedOn w:val="DefaultParagraphFont"/>
    <w:uiPriority w:val="99"/>
    <w:semiHidden/>
    <w:unhideWhenUsed/>
    <w:rsid w:val="00421DAB"/>
    <w:rPr>
      <w:color w:val="954F72" w:themeColor="followedHyperlink"/>
      <w:u w:val="single"/>
    </w:rPr>
  </w:style>
  <w:style w:type="paragraph" w:styleId="BodyText">
    <w:name w:val="Body Text"/>
    <w:basedOn w:val="Normal"/>
    <w:link w:val="BodyTextChar"/>
    <w:uiPriority w:val="99"/>
    <w:semiHidden/>
    <w:unhideWhenUsed/>
    <w:rsid w:val="00232925"/>
    <w:pPr>
      <w:spacing w:after="120"/>
    </w:pPr>
  </w:style>
  <w:style w:type="character" w:customStyle="1" w:styleId="BodyTextChar">
    <w:name w:val="Body Text Char"/>
    <w:basedOn w:val="DefaultParagraphFont"/>
    <w:link w:val="BodyText"/>
    <w:uiPriority w:val="99"/>
    <w:semiHidden/>
    <w:rsid w:val="00232925"/>
    <w:rPr>
      <w:rFonts w:ascii="Arial" w:hAnsi="Arial"/>
      <w:sz w:val="20"/>
    </w:rPr>
  </w:style>
  <w:style w:type="paragraph" w:styleId="Header">
    <w:name w:val="header"/>
    <w:basedOn w:val="Normal"/>
    <w:link w:val="HeaderChar"/>
    <w:uiPriority w:val="99"/>
    <w:unhideWhenUsed/>
    <w:rsid w:val="00D51871"/>
    <w:pPr>
      <w:tabs>
        <w:tab w:val="center" w:pos="4680"/>
        <w:tab w:val="right" w:pos="9360"/>
      </w:tabs>
      <w:spacing w:line="240" w:lineRule="auto"/>
    </w:pPr>
  </w:style>
  <w:style w:type="character" w:customStyle="1" w:styleId="HeaderChar">
    <w:name w:val="Header Char"/>
    <w:basedOn w:val="DefaultParagraphFont"/>
    <w:link w:val="Header"/>
    <w:uiPriority w:val="99"/>
    <w:rsid w:val="00D51871"/>
    <w:rPr>
      <w:rFonts w:ascii="Arial" w:hAnsi="Arial"/>
      <w:sz w:val="20"/>
    </w:rPr>
  </w:style>
  <w:style w:type="paragraph" w:styleId="Footer">
    <w:name w:val="footer"/>
    <w:basedOn w:val="Normal"/>
    <w:link w:val="FooterChar"/>
    <w:uiPriority w:val="99"/>
    <w:unhideWhenUsed/>
    <w:rsid w:val="00D51871"/>
    <w:pPr>
      <w:tabs>
        <w:tab w:val="center" w:pos="4680"/>
        <w:tab w:val="right" w:pos="9360"/>
      </w:tabs>
      <w:spacing w:line="240" w:lineRule="auto"/>
    </w:pPr>
  </w:style>
  <w:style w:type="character" w:customStyle="1" w:styleId="FooterChar">
    <w:name w:val="Footer Char"/>
    <w:basedOn w:val="DefaultParagraphFont"/>
    <w:link w:val="Footer"/>
    <w:uiPriority w:val="99"/>
    <w:rsid w:val="00D51871"/>
    <w:rPr>
      <w:rFonts w:ascii="Arial" w:hAnsi="Arial"/>
      <w:sz w:val="20"/>
    </w:rPr>
  </w:style>
  <w:style w:type="paragraph" w:customStyle="1" w:styleId="Total">
    <w:name w:val="Total"/>
    <w:basedOn w:val="Courses"/>
    <w:qFormat/>
    <w:rsid w:val="00C307EE"/>
    <w:pPr>
      <w:pBdr>
        <w:top w:val="single" w:sz="4" w:space="1" w:color="auto"/>
      </w:pBdr>
    </w:pPr>
    <w:rPr>
      <w:b/>
    </w:rPr>
  </w:style>
  <w:style w:type="paragraph" w:customStyle="1" w:styleId="Accreditations">
    <w:name w:val="Accreditations"/>
    <w:basedOn w:val="Normal"/>
    <w:qFormat/>
    <w:rsid w:val="00CE0C5D"/>
    <w:rPr>
      <w:i/>
      <w:sz w:val="16"/>
      <w:szCs w:val="16"/>
    </w:rPr>
  </w:style>
  <w:style w:type="paragraph" w:styleId="BalloonText">
    <w:name w:val="Balloon Text"/>
    <w:basedOn w:val="Normal"/>
    <w:link w:val="BalloonTextChar"/>
    <w:uiPriority w:val="99"/>
    <w:semiHidden/>
    <w:unhideWhenUsed/>
    <w:rsid w:val="008A2B5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B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2">
      <w:bodyDiv w:val="1"/>
      <w:marLeft w:val="0"/>
      <w:marRight w:val="0"/>
      <w:marTop w:val="0"/>
      <w:marBottom w:val="0"/>
      <w:divBdr>
        <w:top w:val="none" w:sz="0" w:space="0" w:color="auto"/>
        <w:left w:val="none" w:sz="0" w:space="0" w:color="auto"/>
        <w:bottom w:val="none" w:sz="0" w:space="0" w:color="auto"/>
        <w:right w:val="none" w:sz="0" w:space="0" w:color="auto"/>
      </w:divBdr>
    </w:div>
    <w:div w:id="32002552">
      <w:bodyDiv w:val="1"/>
      <w:marLeft w:val="0"/>
      <w:marRight w:val="0"/>
      <w:marTop w:val="0"/>
      <w:marBottom w:val="0"/>
      <w:divBdr>
        <w:top w:val="none" w:sz="0" w:space="0" w:color="auto"/>
        <w:left w:val="none" w:sz="0" w:space="0" w:color="auto"/>
        <w:bottom w:val="none" w:sz="0" w:space="0" w:color="auto"/>
        <w:right w:val="none" w:sz="0" w:space="0" w:color="auto"/>
      </w:divBdr>
    </w:div>
    <w:div w:id="212083019">
      <w:bodyDiv w:val="1"/>
      <w:marLeft w:val="0"/>
      <w:marRight w:val="0"/>
      <w:marTop w:val="0"/>
      <w:marBottom w:val="0"/>
      <w:divBdr>
        <w:top w:val="none" w:sz="0" w:space="0" w:color="auto"/>
        <w:left w:val="none" w:sz="0" w:space="0" w:color="auto"/>
        <w:bottom w:val="none" w:sz="0" w:space="0" w:color="auto"/>
        <w:right w:val="none" w:sz="0" w:space="0" w:color="auto"/>
      </w:divBdr>
    </w:div>
    <w:div w:id="279269160">
      <w:bodyDiv w:val="1"/>
      <w:marLeft w:val="0"/>
      <w:marRight w:val="0"/>
      <w:marTop w:val="0"/>
      <w:marBottom w:val="0"/>
      <w:divBdr>
        <w:top w:val="none" w:sz="0" w:space="0" w:color="auto"/>
        <w:left w:val="none" w:sz="0" w:space="0" w:color="auto"/>
        <w:bottom w:val="none" w:sz="0" w:space="0" w:color="auto"/>
        <w:right w:val="none" w:sz="0" w:space="0" w:color="auto"/>
      </w:divBdr>
    </w:div>
    <w:div w:id="441266256">
      <w:bodyDiv w:val="1"/>
      <w:marLeft w:val="0"/>
      <w:marRight w:val="0"/>
      <w:marTop w:val="0"/>
      <w:marBottom w:val="0"/>
      <w:divBdr>
        <w:top w:val="none" w:sz="0" w:space="0" w:color="auto"/>
        <w:left w:val="none" w:sz="0" w:space="0" w:color="auto"/>
        <w:bottom w:val="none" w:sz="0" w:space="0" w:color="auto"/>
        <w:right w:val="none" w:sz="0" w:space="0" w:color="auto"/>
      </w:divBdr>
    </w:div>
    <w:div w:id="499270377">
      <w:bodyDiv w:val="1"/>
      <w:marLeft w:val="0"/>
      <w:marRight w:val="0"/>
      <w:marTop w:val="0"/>
      <w:marBottom w:val="0"/>
      <w:divBdr>
        <w:top w:val="none" w:sz="0" w:space="0" w:color="auto"/>
        <w:left w:val="none" w:sz="0" w:space="0" w:color="auto"/>
        <w:bottom w:val="none" w:sz="0" w:space="0" w:color="auto"/>
        <w:right w:val="none" w:sz="0" w:space="0" w:color="auto"/>
      </w:divBdr>
    </w:div>
    <w:div w:id="678774791">
      <w:bodyDiv w:val="1"/>
      <w:marLeft w:val="0"/>
      <w:marRight w:val="0"/>
      <w:marTop w:val="0"/>
      <w:marBottom w:val="0"/>
      <w:divBdr>
        <w:top w:val="none" w:sz="0" w:space="0" w:color="auto"/>
        <w:left w:val="none" w:sz="0" w:space="0" w:color="auto"/>
        <w:bottom w:val="none" w:sz="0" w:space="0" w:color="auto"/>
        <w:right w:val="none" w:sz="0" w:space="0" w:color="auto"/>
      </w:divBdr>
    </w:div>
    <w:div w:id="726878697">
      <w:bodyDiv w:val="1"/>
      <w:marLeft w:val="0"/>
      <w:marRight w:val="0"/>
      <w:marTop w:val="0"/>
      <w:marBottom w:val="0"/>
      <w:divBdr>
        <w:top w:val="none" w:sz="0" w:space="0" w:color="auto"/>
        <w:left w:val="none" w:sz="0" w:space="0" w:color="auto"/>
        <w:bottom w:val="none" w:sz="0" w:space="0" w:color="auto"/>
        <w:right w:val="none" w:sz="0" w:space="0" w:color="auto"/>
      </w:divBdr>
    </w:div>
    <w:div w:id="765346297">
      <w:bodyDiv w:val="1"/>
      <w:marLeft w:val="0"/>
      <w:marRight w:val="0"/>
      <w:marTop w:val="0"/>
      <w:marBottom w:val="0"/>
      <w:divBdr>
        <w:top w:val="none" w:sz="0" w:space="0" w:color="auto"/>
        <w:left w:val="none" w:sz="0" w:space="0" w:color="auto"/>
        <w:bottom w:val="none" w:sz="0" w:space="0" w:color="auto"/>
        <w:right w:val="none" w:sz="0" w:space="0" w:color="auto"/>
      </w:divBdr>
    </w:div>
    <w:div w:id="1204367162">
      <w:bodyDiv w:val="1"/>
      <w:marLeft w:val="0"/>
      <w:marRight w:val="0"/>
      <w:marTop w:val="0"/>
      <w:marBottom w:val="0"/>
      <w:divBdr>
        <w:top w:val="none" w:sz="0" w:space="0" w:color="auto"/>
        <w:left w:val="none" w:sz="0" w:space="0" w:color="auto"/>
        <w:bottom w:val="none" w:sz="0" w:space="0" w:color="auto"/>
        <w:right w:val="none" w:sz="0" w:space="0" w:color="auto"/>
      </w:divBdr>
    </w:div>
    <w:div w:id="1525710356">
      <w:bodyDiv w:val="1"/>
      <w:marLeft w:val="0"/>
      <w:marRight w:val="0"/>
      <w:marTop w:val="0"/>
      <w:marBottom w:val="0"/>
      <w:divBdr>
        <w:top w:val="none" w:sz="0" w:space="0" w:color="auto"/>
        <w:left w:val="none" w:sz="0" w:space="0" w:color="auto"/>
        <w:bottom w:val="none" w:sz="0" w:space="0" w:color="auto"/>
        <w:right w:val="none" w:sz="0" w:space="0" w:color="auto"/>
      </w:divBdr>
    </w:div>
    <w:div w:id="1622952608">
      <w:bodyDiv w:val="1"/>
      <w:marLeft w:val="0"/>
      <w:marRight w:val="0"/>
      <w:marTop w:val="0"/>
      <w:marBottom w:val="0"/>
      <w:divBdr>
        <w:top w:val="none" w:sz="0" w:space="0" w:color="auto"/>
        <w:left w:val="none" w:sz="0" w:space="0" w:color="auto"/>
        <w:bottom w:val="none" w:sz="0" w:space="0" w:color="auto"/>
        <w:right w:val="none" w:sz="0" w:space="0" w:color="auto"/>
      </w:divBdr>
    </w:div>
    <w:div w:id="1631277678">
      <w:bodyDiv w:val="1"/>
      <w:marLeft w:val="0"/>
      <w:marRight w:val="0"/>
      <w:marTop w:val="0"/>
      <w:marBottom w:val="0"/>
      <w:divBdr>
        <w:top w:val="none" w:sz="0" w:space="0" w:color="auto"/>
        <w:left w:val="none" w:sz="0" w:space="0" w:color="auto"/>
        <w:bottom w:val="none" w:sz="0" w:space="0" w:color="auto"/>
        <w:right w:val="none" w:sz="0" w:space="0" w:color="auto"/>
      </w:divBdr>
      <w:divsChild>
        <w:div w:id="248857100">
          <w:marLeft w:val="0"/>
          <w:marRight w:val="0"/>
          <w:marTop w:val="0"/>
          <w:marBottom w:val="0"/>
          <w:divBdr>
            <w:top w:val="none" w:sz="0" w:space="0" w:color="auto"/>
            <w:left w:val="none" w:sz="0" w:space="0" w:color="auto"/>
            <w:bottom w:val="none" w:sz="0" w:space="0" w:color="auto"/>
            <w:right w:val="none" w:sz="0" w:space="0" w:color="auto"/>
          </w:divBdr>
        </w:div>
      </w:divsChild>
    </w:div>
    <w:div w:id="1637446031">
      <w:bodyDiv w:val="1"/>
      <w:marLeft w:val="0"/>
      <w:marRight w:val="0"/>
      <w:marTop w:val="0"/>
      <w:marBottom w:val="0"/>
      <w:divBdr>
        <w:top w:val="none" w:sz="0" w:space="0" w:color="auto"/>
        <w:left w:val="none" w:sz="0" w:space="0" w:color="auto"/>
        <w:bottom w:val="none" w:sz="0" w:space="0" w:color="auto"/>
        <w:right w:val="none" w:sz="0" w:space="0" w:color="auto"/>
      </w:divBdr>
    </w:div>
    <w:div w:id="1848984253">
      <w:bodyDiv w:val="1"/>
      <w:marLeft w:val="0"/>
      <w:marRight w:val="0"/>
      <w:marTop w:val="0"/>
      <w:marBottom w:val="0"/>
      <w:divBdr>
        <w:top w:val="none" w:sz="0" w:space="0" w:color="auto"/>
        <w:left w:val="none" w:sz="0" w:space="0" w:color="auto"/>
        <w:bottom w:val="none" w:sz="0" w:space="0" w:color="auto"/>
        <w:right w:val="none" w:sz="0" w:space="0" w:color="auto"/>
      </w:divBdr>
    </w:div>
    <w:div w:id="1896962706">
      <w:bodyDiv w:val="1"/>
      <w:marLeft w:val="0"/>
      <w:marRight w:val="0"/>
      <w:marTop w:val="0"/>
      <w:marBottom w:val="0"/>
      <w:divBdr>
        <w:top w:val="none" w:sz="0" w:space="0" w:color="auto"/>
        <w:left w:val="none" w:sz="0" w:space="0" w:color="auto"/>
        <w:bottom w:val="none" w:sz="0" w:space="0" w:color="auto"/>
        <w:right w:val="none" w:sz="0" w:space="0" w:color="auto"/>
      </w:divBdr>
    </w:div>
    <w:div w:id="1971936129">
      <w:bodyDiv w:val="1"/>
      <w:marLeft w:val="0"/>
      <w:marRight w:val="0"/>
      <w:marTop w:val="0"/>
      <w:marBottom w:val="0"/>
      <w:divBdr>
        <w:top w:val="none" w:sz="0" w:space="0" w:color="auto"/>
        <w:left w:val="none" w:sz="0" w:space="0" w:color="auto"/>
        <w:bottom w:val="none" w:sz="0" w:space="0" w:color="auto"/>
        <w:right w:val="none" w:sz="0" w:space="0" w:color="auto"/>
      </w:divBdr>
    </w:div>
    <w:div w:id="2036956653">
      <w:bodyDiv w:val="1"/>
      <w:marLeft w:val="0"/>
      <w:marRight w:val="0"/>
      <w:marTop w:val="0"/>
      <w:marBottom w:val="0"/>
      <w:divBdr>
        <w:top w:val="none" w:sz="0" w:space="0" w:color="auto"/>
        <w:left w:val="none" w:sz="0" w:space="0" w:color="auto"/>
        <w:bottom w:val="none" w:sz="0" w:space="0" w:color="auto"/>
        <w:right w:val="none" w:sz="0" w:space="0" w:color="auto"/>
      </w:divBdr>
    </w:div>
    <w:div w:id="2084335572">
      <w:bodyDiv w:val="1"/>
      <w:marLeft w:val="0"/>
      <w:marRight w:val="0"/>
      <w:marTop w:val="0"/>
      <w:marBottom w:val="0"/>
      <w:divBdr>
        <w:top w:val="none" w:sz="0" w:space="0" w:color="auto"/>
        <w:left w:val="none" w:sz="0" w:space="0" w:color="auto"/>
        <w:bottom w:val="none" w:sz="0" w:space="0" w:color="auto"/>
        <w:right w:val="none" w:sz="0" w:space="0" w:color="auto"/>
      </w:divBdr>
    </w:div>
    <w:div w:id="2091610103">
      <w:bodyDiv w:val="1"/>
      <w:marLeft w:val="0"/>
      <w:marRight w:val="0"/>
      <w:marTop w:val="0"/>
      <w:marBottom w:val="0"/>
      <w:divBdr>
        <w:top w:val="none" w:sz="0" w:space="0" w:color="auto"/>
        <w:left w:val="none" w:sz="0" w:space="0" w:color="auto"/>
        <w:bottom w:val="none" w:sz="0" w:space="0" w:color="auto"/>
        <w:right w:val="none" w:sz="0" w:space="0" w:color="auto"/>
      </w:divBdr>
    </w:div>
    <w:div w:id="21324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nyniagara.edu/courses/phlebotomist-certificat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BD35-1A26-4B01-92BE-5FBD4FE9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Stefani Orefice</cp:lastModifiedBy>
  <cp:revision>280</cp:revision>
  <cp:lastPrinted>2019-12-13T16:03:00Z</cp:lastPrinted>
  <dcterms:created xsi:type="dcterms:W3CDTF">2019-12-11T18:38:00Z</dcterms:created>
  <dcterms:modified xsi:type="dcterms:W3CDTF">2025-06-24T17:48:00Z</dcterms:modified>
</cp:coreProperties>
</file>